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EE7" w:rsidRPr="00242EE7" w:rsidRDefault="00242EE7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242EE7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242EE7" w:rsidRPr="00242EE7" w:rsidRDefault="00242EE7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</w:t>
                      </w:r>
                      <w:r w:rsidRPr="00242EE7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242EE7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2EE7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242EE7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242EE7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C5F8E" w:rsidRDefault="004C5F8E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242EE7" w:rsidRDefault="00CF7DA7" w:rsidP="00242EE7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242EE7">
        <w:rPr>
          <w:rFonts w:ascii="PT Astra Serif" w:hAnsi="PT Astra Serif"/>
          <w:b/>
          <w:bCs/>
          <w:sz w:val="26"/>
          <w:szCs w:val="26"/>
        </w:rPr>
        <w:t>29 июня 2026 года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5D6ADC" w:rsidRPr="00242EE7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 w:rsidR="001F4241"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242EE7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 w:rsidR="001F4241"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7340A" w:rsidRPr="00242EE7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242EE7">
        <w:rPr>
          <w:rFonts w:ascii="PT Astra Serif" w:hAnsi="PT Astra Serif"/>
          <w:b/>
          <w:bCs/>
          <w:sz w:val="26"/>
          <w:szCs w:val="26"/>
        </w:rPr>
        <w:t>62</w:t>
      </w:r>
    </w:p>
    <w:p w:rsidR="0097340A" w:rsidRPr="00242EE7" w:rsidRDefault="0097340A" w:rsidP="00242EE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Pr="00242EE7" w:rsidRDefault="00F2432D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BC5734" w:rsidRPr="00242EE7" w:rsidRDefault="00EC32AC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О</w:t>
      </w:r>
      <w:r w:rsidR="00BC5734" w:rsidRPr="00242EE7">
        <w:rPr>
          <w:rFonts w:ascii="PT Astra Serif" w:hAnsi="PT Astra Serif"/>
          <w:b/>
          <w:sz w:val="26"/>
          <w:szCs w:val="26"/>
        </w:rPr>
        <w:t xml:space="preserve"> реализации инициативных проектов</w:t>
      </w:r>
    </w:p>
    <w:p w:rsidR="00BC5734" w:rsidRPr="00242EE7" w:rsidRDefault="00BC5734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в городе Югорске</w:t>
      </w:r>
    </w:p>
    <w:p w:rsidR="00EA085A" w:rsidRPr="00242EE7" w:rsidRDefault="00EA085A" w:rsidP="00242EE7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036F63" w:rsidRPr="00242EE7" w:rsidRDefault="00036F63" w:rsidP="00242EE7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C37E94" w:rsidRPr="00242EE7" w:rsidRDefault="00BC5734" w:rsidP="00242EE7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соответствии со статьей 86 Бюджетного кодекса Российской Федерации, статьями 49, 70 Федерального закона от 20.03.2025 № 33-ФЗ «Об общих принципах организации местного самоуправления в единой системе публичной власти</w:t>
      </w:r>
      <w:r w:rsidR="00CB4EA5" w:rsidRPr="00242EE7">
        <w:rPr>
          <w:rFonts w:ascii="PT Astra Serif" w:hAnsi="PT Astra Serif"/>
          <w:sz w:val="26"/>
          <w:szCs w:val="26"/>
        </w:rPr>
        <w:t>»</w:t>
      </w:r>
      <w:r w:rsidRPr="00242EE7">
        <w:rPr>
          <w:rFonts w:ascii="PT Astra Serif" w:hAnsi="PT Astra Serif"/>
          <w:sz w:val="26"/>
          <w:szCs w:val="26"/>
        </w:rPr>
        <w:t>, Уставом города Югорска</w:t>
      </w:r>
      <w:r w:rsidR="00AE3D0B" w:rsidRPr="00242EE7">
        <w:rPr>
          <w:rFonts w:ascii="PT Astra Serif" w:hAnsi="PT Astra Serif"/>
          <w:sz w:val="26"/>
          <w:szCs w:val="26"/>
        </w:rPr>
        <w:t>,</w:t>
      </w:r>
    </w:p>
    <w:p w:rsidR="003A7DF7" w:rsidRDefault="003A7DF7" w:rsidP="00242EE7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</w:p>
    <w:p w:rsidR="00242EE7" w:rsidRPr="00242EE7" w:rsidRDefault="00242EE7" w:rsidP="00242EE7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37E94" w:rsidRPr="00242EE7" w:rsidRDefault="00C37E94" w:rsidP="00242EE7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Default="0097340A" w:rsidP="00242EE7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242EE7" w:rsidRPr="00242EE7" w:rsidRDefault="00242EE7" w:rsidP="00242EE7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C83B75" w:rsidRPr="00242EE7" w:rsidRDefault="00AE3D0B" w:rsidP="00242EE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Утвердить</w:t>
      </w:r>
      <w:r w:rsidR="00C83B75" w:rsidRPr="00242EE7">
        <w:rPr>
          <w:rFonts w:ascii="PT Astra Serif" w:hAnsi="PT Astra Serif"/>
          <w:sz w:val="26"/>
          <w:szCs w:val="26"/>
        </w:rPr>
        <w:t>:</w:t>
      </w:r>
    </w:p>
    <w:p w:rsidR="00602250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1.1. </w:t>
      </w:r>
      <w:r w:rsidR="00D0697E" w:rsidRPr="00242EE7">
        <w:rPr>
          <w:rFonts w:ascii="PT Astra Serif" w:hAnsi="PT Astra Serif"/>
          <w:sz w:val="26"/>
          <w:szCs w:val="26"/>
        </w:rPr>
        <w:t>Порядок выдвижения, внесения, обсуждения, рассмотрения инициативных проектов, а также проведения их конкурсного отбора в городе Югорске</w:t>
      </w:r>
      <w:r w:rsidR="00AE3D0B" w:rsidRPr="00242EE7">
        <w:rPr>
          <w:rFonts w:ascii="PT Astra Serif" w:hAnsi="PT Astra Serif"/>
          <w:sz w:val="26"/>
          <w:szCs w:val="26"/>
        </w:rPr>
        <w:t xml:space="preserve"> (приложение</w:t>
      </w:r>
      <w:r w:rsidR="00D0697E" w:rsidRPr="00242EE7">
        <w:rPr>
          <w:rFonts w:ascii="PT Astra Serif" w:hAnsi="PT Astra Serif"/>
          <w:sz w:val="26"/>
          <w:szCs w:val="26"/>
        </w:rPr>
        <w:t xml:space="preserve"> 1</w:t>
      </w:r>
      <w:r w:rsidR="00AE3D0B" w:rsidRPr="00242EE7">
        <w:rPr>
          <w:rFonts w:ascii="PT Astra Serif" w:hAnsi="PT Astra Serif"/>
          <w:sz w:val="26"/>
          <w:szCs w:val="26"/>
        </w:rPr>
        <w:t>).</w:t>
      </w:r>
    </w:p>
    <w:p w:rsidR="00D0697E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1.2. </w:t>
      </w:r>
      <w:r w:rsidR="00D0697E" w:rsidRPr="00242EE7">
        <w:rPr>
          <w:rFonts w:ascii="PT Astra Serif" w:hAnsi="PT Astra Serif"/>
          <w:sz w:val="26"/>
          <w:szCs w:val="26"/>
        </w:rPr>
        <w:t>Порядок определения части территории города Югорска, на которой могут реализовываться инициативные проекты (приложение 2).</w:t>
      </w:r>
    </w:p>
    <w:p w:rsidR="004C5F8E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1.3. </w:t>
      </w:r>
      <w:r w:rsidR="004C5F8E" w:rsidRPr="00242EE7">
        <w:rPr>
          <w:rFonts w:ascii="PT Astra Serif" w:hAnsi="PT Astra Serif"/>
          <w:sz w:val="26"/>
          <w:szCs w:val="26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 Югорска (приложение 3).</w:t>
      </w:r>
    </w:p>
    <w:p w:rsidR="00836EE3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1.4. </w:t>
      </w:r>
      <w:r w:rsidR="00836EE3" w:rsidRPr="00242EE7">
        <w:rPr>
          <w:rFonts w:ascii="PT Astra Serif" w:hAnsi="PT Astra Serif"/>
          <w:sz w:val="26"/>
          <w:szCs w:val="26"/>
        </w:rPr>
        <w:t xml:space="preserve">Порядок формирования и деятельности конкурсной комиссии по проведению конкурсного отбора инициативных проектов для реализации на территории города Югорска (приложение </w:t>
      </w:r>
      <w:r w:rsidR="004C5F8E" w:rsidRPr="00242EE7">
        <w:rPr>
          <w:rFonts w:ascii="PT Astra Serif" w:hAnsi="PT Astra Serif"/>
          <w:sz w:val="26"/>
          <w:szCs w:val="26"/>
        </w:rPr>
        <w:t>4</w:t>
      </w:r>
      <w:r w:rsidR="00836EE3" w:rsidRPr="00242EE7">
        <w:rPr>
          <w:rFonts w:ascii="PT Astra Serif" w:hAnsi="PT Astra Serif"/>
          <w:sz w:val="26"/>
          <w:szCs w:val="26"/>
        </w:rPr>
        <w:t>).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 </w:t>
      </w:r>
      <w:r w:rsidR="00E6269C" w:rsidRPr="00242EE7">
        <w:rPr>
          <w:rFonts w:ascii="PT Astra Serif" w:hAnsi="PT Astra Serif"/>
          <w:sz w:val="26"/>
          <w:szCs w:val="26"/>
        </w:rPr>
        <w:t>Признать утратившим</w:t>
      </w:r>
      <w:r w:rsidRPr="00242EE7">
        <w:rPr>
          <w:rFonts w:ascii="PT Astra Serif" w:hAnsi="PT Astra Serif"/>
          <w:sz w:val="26"/>
          <w:szCs w:val="26"/>
        </w:rPr>
        <w:t>и</w:t>
      </w:r>
      <w:r w:rsidR="00E6269C" w:rsidRPr="00242EE7">
        <w:rPr>
          <w:rFonts w:ascii="PT Astra Serif" w:hAnsi="PT Astra Serif"/>
          <w:sz w:val="26"/>
          <w:szCs w:val="26"/>
        </w:rPr>
        <w:t xml:space="preserve"> силу решени</w:t>
      </w:r>
      <w:r w:rsidRPr="00242EE7">
        <w:rPr>
          <w:rFonts w:ascii="PT Astra Serif" w:hAnsi="PT Astra Serif"/>
          <w:sz w:val="26"/>
          <w:szCs w:val="26"/>
        </w:rPr>
        <w:t>я</w:t>
      </w:r>
      <w:r w:rsidR="00E6269C" w:rsidRPr="00242EE7">
        <w:rPr>
          <w:rFonts w:ascii="PT Astra Serif" w:hAnsi="PT Astra Serif"/>
          <w:sz w:val="26"/>
          <w:szCs w:val="26"/>
        </w:rPr>
        <w:t xml:space="preserve"> Думы города Югорска</w:t>
      </w:r>
      <w:r w:rsidRPr="00242EE7">
        <w:rPr>
          <w:rFonts w:ascii="PT Astra Serif" w:hAnsi="PT Astra Serif"/>
          <w:sz w:val="26"/>
          <w:szCs w:val="26"/>
        </w:rPr>
        <w:t>: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- </w:t>
      </w:r>
      <w:r w:rsidR="00E6269C" w:rsidRPr="00242EE7">
        <w:rPr>
          <w:rFonts w:ascii="PT Astra Serif" w:hAnsi="PT Astra Serif"/>
          <w:sz w:val="26"/>
          <w:szCs w:val="26"/>
        </w:rPr>
        <w:t>от 08.02.2021 № 1 «О реализации инициативных проектов в городе Югорске»</w:t>
      </w:r>
      <w:r w:rsidRPr="00242EE7">
        <w:rPr>
          <w:rFonts w:ascii="PT Astra Serif" w:hAnsi="PT Astra Serif"/>
          <w:sz w:val="26"/>
          <w:szCs w:val="26"/>
        </w:rPr>
        <w:t>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29.06.2021 № 50 «О внесении изменений в решение Думы города Югорска от 08.02.2021 №1 «О реализации инициативных проектов в городе Югорске»;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31.08.2021 № 60 «</w:t>
      </w:r>
      <w:r w:rsidR="00CB4EA5" w:rsidRPr="00242EE7">
        <w:rPr>
          <w:rFonts w:ascii="PT Astra Serif" w:hAnsi="PT Astra Serif"/>
          <w:sz w:val="26"/>
          <w:szCs w:val="26"/>
        </w:rPr>
        <w:t xml:space="preserve">О внесении изменения в решение Думы города Югорска от 08.02.2021 №1 </w:t>
      </w:r>
      <w:r w:rsidR="00494216" w:rsidRPr="00242EE7">
        <w:rPr>
          <w:rFonts w:ascii="PT Astra Serif" w:hAnsi="PT Astra Serif"/>
          <w:sz w:val="26"/>
          <w:szCs w:val="26"/>
        </w:rPr>
        <w:t>«</w:t>
      </w:r>
      <w:r w:rsidRPr="00242EE7">
        <w:rPr>
          <w:rFonts w:ascii="PT Astra Serif" w:hAnsi="PT Astra Serif"/>
          <w:sz w:val="26"/>
          <w:szCs w:val="26"/>
        </w:rPr>
        <w:t>О реализации инициативных проектов в городе Югорске»;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27.12.2021 № 114 «</w:t>
      </w:r>
      <w:r w:rsidR="00CB4EA5" w:rsidRPr="00242EE7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08.02.2021 №1 </w:t>
      </w:r>
      <w:r w:rsidR="00494216" w:rsidRPr="00242EE7">
        <w:rPr>
          <w:rFonts w:ascii="PT Astra Serif" w:hAnsi="PT Astra Serif"/>
          <w:sz w:val="26"/>
          <w:szCs w:val="26"/>
        </w:rPr>
        <w:t>«</w:t>
      </w:r>
      <w:r w:rsidRPr="00242EE7">
        <w:rPr>
          <w:rFonts w:ascii="PT Astra Serif" w:hAnsi="PT Astra Serif"/>
          <w:sz w:val="26"/>
          <w:szCs w:val="26"/>
        </w:rPr>
        <w:t>О реализации инициативных проектов в городе Югорске».</w:t>
      </w: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E6269C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 xml:space="preserve">3. </w:t>
      </w:r>
      <w:r w:rsidR="00E6269C" w:rsidRPr="00242EE7">
        <w:rPr>
          <w:rFonts w:ascii="PT Astra Serif" w:hAnsi="PT Astra Serif"/>
          <w:sz w:val="26"/>
          <w:szCs w:val="26"/>
        </w:rPr>
        <w:t>Настоящее решение вступает в силу после его официального опубликования в официальном сетевом издании города Югорска.</w:t>
      </w:r>
    </w:p>
    <w:p w:rsidR="00F2432D" w:rsidRPr="00242EE7" w:rsidRDefault="00F2432D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83B75" w:rsidRDefault="00C83B75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242EE7" w:rsidRPr="00242EE7" w:rsidRDefault="00242EE7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Pr="00242EE7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242EE7">
        <w:rPr>
          <w:rFonts w:ascii="PT Astra Serif" w:hAnsi="PT Astra Serif"/>
          <w:b/>
          <w:sz w:val="26"/>
          <w:szCs w:val="26"/>
        </w:rPr>
        <w:tab/>
      </w:r>
      <w:r w:rsidRPr="00242EE7">
        <w:rPr>
          <w:rFonts w:ascii="PT Astra Serif" w:hAnsi="PT Astra Serif"/>
          <w:b/>
          <w:sz w:val="26"/>
          <w:szCs w:val="26"/>
        </w:rPr>
        <w:tab/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   </w:t>
      </w:r>
      <w:r w:rsidRPr="00242EE7">
        <w:rPr>
          <w:rFonts w:ascii="PT Astra Serif" w:hAnsi="PT Astra Serif"/>
          <w:b/>
          <w:sz w:val="26"/>
          <w:szCs w:val="26"/>
        </w:rPr>
        <w:tab/>
      </w:r>
      <w:r w:rsidRPr="00242EE7">
        <w:rPr>
          <w:rFonts w:ascii="PT Astra Serif" w:hAnsi="PT Astra Serif"/>
          <w:b/>
          <w:sz w:val="26"/>
          <w:szCs w:val="26"/>
        </w:rPr>
        <w:tab/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</w:t>
      </w:r>
      <w:r w:rsidR="00242EE7">
        <w:rPr>
          <w:rFonts w:ascii="PT Astra Serif" w:hAnsi="PT Astra Serif"/>
          <w:b/>
          <w:sz w:val="26"/>
          <w:szCs w:val="26"/>
        </w:rPr>
        <w:t xml:space="preserve">   </w:t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    </w:t>
      </w:r>
      <w:r w:rsidR="00BF097A" w:rsidRPr="00242EE7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242EE7">
        <w:rPr>
          <w:rFonts w:ascii="PT Astra Serif" w:hAnsi="PT Astra Serif"/>
          <w:b/>
          <w:sz w:val="26"/>
          <w:szCs w:val="26"/>
        </w:rPr>
        <w:t>Е</w:t>
      </w:r>
      <w:r w:rsidRPr="00242EE7">
        <w:rPr>
          <w:rFonts w:ascii="PT Astra Serif" w:hAnsi="PT Astra Serif"/>
          <w:b/>
          <w:sz w:val="26"/>
          <w:szCs w:val="26"/>
        </w:rPr>
        <w:t>.</w:t>
      </w:r>
      <w:r w:rsidR="00673A5F" w:rsidRPr="00242EE7">
        <w:rPr>
          <w:rFonts w:ascii="PT Astra Serif" w:hAnsi="PT Astra Serif"/>
          <w:b/>
          <w:sz w:val="26"/>
          <w:szCs w:val="26"/>
        </w:rPr>
        <w:t>Б</w:t>
      </w:r>
      <w:r w:rsidRPr="00242EE7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242EE7">
        <w:rPr>
          <w:rFonts w:ascii="PT Astra Serif" w:hAnsi="PT Astra Serif"/>
          <w:b/>
          <w:sz w:val="26"/>
          <w:szCs w:val="26"/>
        </w:rPr>
        <w:t>Комисаренко</w:t>
      </w:r>
    </w:p>
    <w:p w:rsidR="00BF632D" w:rsidRDefault="00666B58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ab/>
      </w:r>
    </w:p>
    <w:p w:rsid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242EE7" w:rsidRP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703D8" w:rsidRPr="00242EE7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Г</w:t>
      </w:r>
      <w:r w:rsidR="009703D8" w:rsidRPr="00242EE7">
        <w:rPr>
          <w:rFonts w:ascii="PT Astra Serif" w:hAnsi="PT Astra Serif"/>
          <w:b/>
          <w:sz w:val="26"/>
          <w:szCs w:val="26"/>
        </w:rPr>
        <w:t>лав</w:t>
      </w:r>
      <w:r w:rsidRPr="00242EE7">
        <w:rPr>
          <w:rFonts w:ascii="PT Astra Serif" w:hAnsi="PT Astra Serif"/>
          <w:b/>
          <w:sz w:val="26"/>
          <w:szCs w:val="26"/>
        </w:rPr>
        <w:t>а</w:t>
      </w:r>
      <w:r w:rsidR="009703D8" w:rsidRPr="00242EE7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  <w:t xml:space="preserve">                                      </w:t>
      </w:r>
      <w:r w:rsidR="00D45DEB" w:rsidRPr="00242EE7">
        <w:rPr>
          <w:rFonts w:ascii="PT Astra Serif" w:hAnsi="PT Astra Serif"/>
          <w:b/>
          <w:sz w:val="26"/>
          <w:szCs w:val="26"/>
        </w:rPr>
        <w:t xml:space="preserve">  </w:t>
      </w:r>
      <w:r w:rsidR="00242EE7">
        <w:rPr>
          <w:rFonts w:ascii="PT Astra Serif" w:hAnsi="PT Astra Serif"/>
          <w:b/>
          <w:sz w:val="26"/>
          <w:szCs w:val="26"/>
        </w:rPr>
        <w:t xml:space="preserve">      </w:t>
      </w:r>
      <w:r w:rsidR="00D45DEB" w:rsidRPr="00242EE7">
        <w:rPr>
          <w:rFonts w:ascii="PT Astra Serif" w:hAnsi="PT Astra Serif"/>
          <w:b/>
          <w:sz w:val="26"/>
          <w:szCs w:val="26"/>
        </w:rPr>
        <w:t xml:space="preserve">    </w:t>
      </w:r>
      <w:r w:rsidR="00B70A46" w:rsidRPr="00242EE7">
        <w:rPr>
          <w:rFonts w:ascii="PT Astra Serif" w:hAnsi="PT Astra Serif"/>
          <w:b/>
          <w:sz w:val="26"/>
          <w:szCs w:val="26"/>
        </w:rPr>
        <w:t xml:space="preserve">  </w:t>
      </w:r>
      <w:r w:rsidRPr="00242EE7">
        <w:rPr>
          <w:rFonts w:ascii="PT Astra Serif" w:hAnsi="PT Astra Serif"/>
          <w:b/>
          <w:sz w:val="26"/>
          <w:szCs w:val="26"/>
        </w:rPr>
        <w:t>А</w:t>
      </w:r>
      <w:r w:rsidR="009703D8" w:rsidRPr="00242EE7">
        <w:rPr>
          <w:rFonts w:ascii="PT Astra Serif" w:hAnsi="PT Astra Serif"/>
          <w:b/>
          <w:sz w:val="26"/>
          <w:szCs w:val="26"/>
        </w:rPr>
        <w:t>.</w:t>
      </w:r>
      <w:r w:rsidRPr="00242EE7">
        <w:rPr>
          <w:rFonts w:ascii="PT Astra Serif" w:hAnsi="PT Astra Serif"/>
          <w:b/>
          <w:sz w:val="26"/>
          <w:szCs w:val="26"/>
        </w:rPr>
        <w:t>Ю</w:t>
      </w:r>
      <w:r w:rsidR="009703D8" w:rsidRPr="00242EE7">
        <w:rPr>
          <w:rFonts w:ascii="PT Astra Serif" w:hAnsi="PT Astra Serif"/>
          <w:b/>
          <w:sz w:val="26"/>
          <w:szCs w:val="26"/>
        </w:rPr>
        <w:t xml:space="preserve">. </w:t>
      </w:r>
      <w:r w:rsidRPr="00242EE7">
        <w:rPr>
          <w:rFonts w:ascii="PT Astra Serif" w:hAnsi="PT Astra Serif"/>
          <w:b/>
          <w:sz w:val="26"/>
          <w:szCs w:val="26"/>
        </w:rPr>
        <w:t>Харлов</w:t>
      </w:r>
    </w:p>
    <w:p w:rsidR="00C519D1" w:rsidRPr="00242EE7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E2C61" w:rsidRDefault="004E2C61" w:rsidP="00F2432D">
      <w:pPr>
        <w:pStyle w:val="a3"/>
        <w:tabs>
          <w:tab w:val="left" w:pos="1010"/>
        </w:tabs>
        <w:ind w:firstLine="709"/>
        <w:rPr>
          <w:rFonts w:ascii="PT Astra Serif" w:hAnsi="PT Astra Serif"/>
          <w:b/>
          <w:sz w:val="26"/>
          <w:szCs w:val="26"/>
        </w:rPr>
      </w:pPr>
      <w:bookmarkStart w:id="1" w:name="Par89"/>
      <w:bookmarkEnd w:id="1"/>
      <w:r>
        <w:rPr>
          <w:rFonts w:ascii="PT Astra Serif" w:hAnsi="PT Astra Serif"/>
          <w:b/>
          <w:sz w:val="26"/>
          <w:szCs w:val="26"/>
        </w:rPr>
        <w:br w:type="page"/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</w:t>
      </w:r>
      <w:r w:rsidR="008B7B64" w:rsidRPr="00242EE7">
        <w:rPr>
          <w:rFonts w:ascii="PT Astra Serif" w:hAnsi="PT Astra Serif"/>
          <w:b/>
          <w:sz w:val="26"/>
          <w:szCs w:val="26"/>
        </w:rPr>
        <w:t xml:space="preserve"> 1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242EE7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>202</w:t>
      </w:r>
      <w:r w:rsidR="007000BF" w:rsidRPr="00242EE7">
        <w:rPr>
          <w:rFonts w:ascii="PT Astra Serif" w:hAnsi="PT Astra Serif"/>
          <w:b/>
          <w:sz w:val="26"/>
          <w:szCs w:val="26"/>
        </w:rPr>
        <w:t>6</w:t>
      </w:r>
      <w:r w:rsidRPr="00242EE7">
        <w:rPr>
          <w:rFonts w:ascii="PT Astra Serif" w:hAnsi="PT Astra Serif"/>
          <w:b/>
          <w:sz w:val="26"/>
          <w:szCs w:val="26"/>
        </w:rPr>
        <w:t xml:space="preserve"> года № </w:t>
      </w:r>
      <w:r w:rsidR="00242EE7">
        <w:rPr>
          <w:rFonts w:ascii="PT Astra Serif" w:hAnsi="PT Astra Serif"/>
          <w:b/>
          <w:sz w:val="26"/>
          <w:szCs w:val="26"/>
        </w:rPr>
        <w:t>62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481081" w:rsidRPr="00242EE7" w:rsidRDefault="00481081" w:rsidP="00356CB3">
      <w:pPr>
        <w:pStyle w:val="1"/>
        <w:tabs>
          <w:tab w:val="left" w:pos="7329"/>
          <w:tab w:val="left" w:pos="7460"/>
        </w:tabs>
        <w:jc w:val="lef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</w:p>
    <w:p w:rsidR="00BC5734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</w:t>
      </w:r>
    </w:p>
    <w:p w:rsidR="004B4877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выдвижения, внесения, обсуждения,</w:t>
      </w:r>
    </w:p>
    <w:p w:rsidR="004B4877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рассмотрения</w:t>
      </w:r>
      <w:r w:rsidR="004B4877"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 проектов</w:t>
      </w:r>
      <w:r w:rsidR="004B4877" w:rsidRPr="00242EE7">
        <w:rPr>
          <w:rFonts w:ascii="PT Astra Serif" w:hAnsi="PT Astra Serif"/>
          <w:b/>
          <w:bCs/>
          <w:iCs/>
          <w:sz w:val="26"/>
          <w:szCs w:val="26"/>
        </w:rPr>
        <w:t>,</w:t>
      </w:r>
    </w:p>
    <w:p w:rsidR="004B4877" w:rsidRPr="00242EE7" w:rsidRDefault="004B4877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а также проведения их конкурсного отбора</w:t>
      </w:r>
    </w:p>
    <w:p w:rsidR="00BC5734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в городе Югорске</w:t>
      </w:r>
    </w:p>
    <w:p w:rsidR="00BC5734" w:rsidRPr="00242EE7" w:rsidRDefault="00BC5734" w:rsidP="004B4877">
      <w:pPr>
        <w:spacing w:after="0" w:line="240" w:lineRule="auto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Общие положения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1.1. Порядок выдвижения, внесения, обсуждения, рассмотрения инициативных проектов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, а также проведения их конкурсного отбора </w:t>
      </w:r>
      <w:r w:rsidRPr="00242EE7">
        <w:rPr>
          <w:rFonts w:ascii="PT Astra Serif" w:hAnsi="PT Astra Serif"/>
          <w:bCs/>
          <w:iCs/>
          <w:sz w:val="26"/>
          <w:szCs w:val="26"/>
        </w:rPr>
        <w:t>в городе Югорске (далее - Порядок) устанавливает механизм выдвижения, внесения, обсуждения, рассмотрения инициативных проектов, условия участия в конкурсном отборе, процедуру рассмотрения и оценки проектов, участвующих в конкурсном отборе, порядок реализации инициативных проектов в городе Югорске.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1.2. Настоящий Порядок разработан в соответствии с Бюджетным кодексом Российской Федерации, Федеральным законом от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2</w:t>
      </w:r>
      <w:r w:rsidRPr="00242EE7">
        <w:rPr>
          <w:rFonts w:ascii="PT Astra Serif" w:hAnsi="PT Astra Serif"/>
          <w:bCs/>
          <w:iCs/>
          <w:sz w:val="26"/>
          <w:szCs w:val="26"/>
        </w:rPr>
        <w:t>0.0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.20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25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№ 3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-ФЗ «Об общих принципах организации местного самоуправления в 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единой системе публичной власти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» (далее – Федеральный закон №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3-ФЗ), Уставом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1.3. Инициативные проекты вносятся в администрацию города Югорска и осуществляются в целях реализации мероприятий, имеющих приоритетное значение для жителей города Югорска или его части, по решению вопросов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непосредственного обеспечения жизнедеятельности населения или иных вопросов, право </w:t>
      </w:r>
      <w:proofErr w:type="gramStart"/>
      <w:r w:rsidR="004B4877" w:rsidRPr="00242EE7">
        <w:rPr>
          <w:rFonts w:ascii="PT Astra Serif" w:hAnsi="PT Astra Serif"/>
          <w:bCs/>
          <w:iCs/>
          <w:sz w:val="26"/>
          <w:szCs w:val="26"/>
        </w:rPr>
        <w:t>решения</w:t>
      </w:r>
      <w:proofErr w:type="gramEnd"/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 которых предоставлено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 xml:space="preserve">органам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местного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1.4. Основные понятия, используемые для целей настоящего Порядка: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Югорска мероприятий, имеющих приоритетное значение для жителей города Югорска, по решению вопросов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непосредственного обеспечения жизнедеятельности населения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или иных вопросов, право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решения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которых предоставлено органам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Порядок определения части территории муниципального образования, на которой могут реализовываться инициативные проекты, устанавливается настоящим решением;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города Югорска в целях реализации конкретных инициативных проектов;</w:t>
      </w:r>
      <w:proofErr w:type="gramEnd"/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конкурсная комиссия – коллегиальный орган администрации города Югорска, созданный в целях проведения конкурсного отбора инициативных проектов для реализации на территории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4) инициаторы проекта – инициативная группа численностью не менее десяти граждан, достигших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восемнадцатилетнего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возраста и проживающих на территории города Югорска, органы территориального общественного самоуправления, </w:t>
      </w:r>
      <w:r w:rsidR="00E82C41"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индивидуальные предприниматели, юридические лица, </w:t>
      </w:r>
      <w:r w:rsidRPr="00242EE7">
        <w:rPr>
          <w:rFonts w:ascii="PT Astra Serif" w:hAnsi="PT Astra Serif"/>
          <w:bCs/>
          <w:iCs/>
          <w:sz w:val="26"/>
          <w:szCs w:val="26"/>
        </w:rPr>
        <w:t>осуществляющие свою деятельность на территории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уполномоченный орган – структурное подразделение администрации города Югорска. Определение уполномоченного органа осуществляется администрацией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6) участники реализации инициативных проектов - администрация города Югорска, жители города Югорска; органы территориального общественного самоуправления; индивидуальные предприниматели, юридические лица.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</w:t>
      </w:r>
      <w:r w:rsidR="00BD57A6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>. В отношении инициативных проектов, выдвигаемых для получения финансовой поддержки за счет межбюджетных трансфертов из бюджета Ханты-Мансийского автономного округа – Югры (далее – автономный округ), настоящ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ий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По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рядок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не применяется в части определения требований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к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составу сведений, которые должны содержать инициативные проекты;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порядку рассмотрения инициативных проектов, в том числе основаниям для отказа в их поддержке и направлению в соответствии с пунктом 5.8 настоящего П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орядка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предложения инициаторам проекта доработать инициативный проект совместно с администрацией города Югорска;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3) основаниям проведения, порядку и критериям конкурсного отбора инициативных проектов.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В указанной части применяется закон и (или) иной нормативный правовой акт автономного округа, регулирующий соответствующие требования. 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</w:t>
      </w:r>
      <w:r w:rsidR="004E0E50" w:rsidRPr="00242EE7">
        <w:rPr>
          <w:rFonts w:ascii="PT Astra Serif" w:hAnsi="PT Astra Serif"/>
          <w:bCs/>
          <w:iCs/>
          <w:sz w:val="26"/>
          <w:szCs w:val="26"/>
        </w:rPr>
        <w:t>6</w:t>
      </w:r>
      <w:r w:rsidRPr="00242EE7">
        <w:rPr>
          <w:rFonts w:ascii="PT Astra Serif" w:hAnsi="PT Astra Serif"/>
          <w:bCs/>
          <w:iCs/>
          <w:sz w:val="26"/>
          <w:szCs w:val="26"/>
        </w:rPr>
        <w:t>. Уполномоченный орган осуществляет следующие задачи: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оказывает консультативную помощь инициаторам проекта на стадии определения актуальных задач, которые можно решить путем реализации инициативного проекта;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организует идентификацию участников опроса в случае проведения опросов граждан с использованием официального сайта органов местного самоуправления города Югорска в информационно-телекоммуникационной сети «Интернет» (далее – официальный сайт);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принимает и регистрирует инициативный проект в журнале регистрации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размещает на официальном сайте информацию о внесенном в администрацию города Югорска инициативном проекте, а также об инициаторах проекта, о проведении конкурсного отбора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готовит заключение о поступивших от жителей города Югорска замечаниях и предложениях по инициативному проекту и размещает его на официальном сайте;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обеспечивает организацию деятельности конкурсной комиссии при поступлении в администрацию города Югорска нескольких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7) направляет уведомление инициатору проекта о результатах рассмотрения администрацией города Югорска инициативных проектов, результатах конкурсного отбора;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8) обеспечивает учет и хранение поступивших инициативных проектов, а также прилагаемы</w:t>
      </w:r>
      <w:r w:rsidR="00727F5D" w:rsidRPr="00242EE7">
        <w:rPr>
          <w:rFonts w:ascii="PT Astra Serif" w:hAnsi="PT Astra Serif"/>
          <w:bCs/>
          <w:iCs/>
          <w:sz w:val="26"/>
          <w:szCs w:val="26"/>
        </w:rPr>
        <w:t>х к ним документов и материалов;</w:t>
      </w:r>
    </w:p>
    <w:p w:rsidR="00727F5D" w:rsidRDefault="00727F5D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9) организует подготовку и направление инициативных проектов, выдвинутых для участия в региональном конкурсе инициативных проектов.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 выдвижения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2.1. Выдвижение инициативных проектов осуществляется инициаторами проектов.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2.2.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</w:t>
      </w:r>
      <w:r w:rsidR="004E0E50" w:rsidRPr="00242EE7">
        <w:rPr>
          <w:rFonts w:ascii="PT Astra Serif" w:hAnsi="PT Astra Serif"/>
          <w:bCs/>
          <w:iCs/>
          <w:sz w:val="26"/>
          <w:szCs w:val="26"/>
        </w:rPr>
        <w:t>овленные Федеральным законом № 3</w:t>
      </w:r>
      <w:r w:rsidRPr="00242EE7">
        <w:rPr>
          <w:rFonts w:ascii="PT Astra Serif" w:hAnsi="PT Astra Serif"/>
          <w:bCs/>
          <w:iCs/>
          <w:sz w:val="26"/>
          <w:szCs w:val="26"/>
        </w:rPr>
        <w:t>3-ФЗ</w:t>
      </w:r>
      <w:r w:rsidR="006E07B2" w:rsidRPr="00242EE7">
        <w:rPr>
          <w:rFonts w:ascii="PT Astra Serif" w:hAnsi="PT Astra Serif"/>
          <w:bCs/>
          <w:iCs/>
          <w:sz w:val="26"/>
          <w:szCs w:val="26"/>
        </w:rPr>
        <w:t xml:space="preserve"> и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настоящим Порядком.</w:t>
      </w:r>
    </w:p>
    <w:p w:rsidR="002A33EC" w:rsidRPr="00242EE7" w:rsidRDefault="00BC5734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2.3. Инициативные проекты, предлагаемые (планируемые) к реализации в очередном финансовом году</w:t>
      </w:r>
      <w:r w:rsidR="002A33EC" w:rsidRPr="00242EE7">
        <w:rPr>
          <w:rFonts w:ascii="PT Astra Serif" w:hAnsi="PT Astra Serif"/>
          <w:bCs/>
          <w:iCs/>
          <w:sz w:val="26"/>
          <w:szCs w:val="26"/>
        </w:rPr>
        <w:t xml:space="preserve"> за счет средств бюджета города Югорск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>а</w:t>
      </w:r>
      <w:r w:rsidR="002A33EC" w:rsidRPr="00242EE7">
        <w:rPr>
          <w:rFonts w:ascii="PT Astra Serif" w:hAnsi="PT Astra Serif"/>
          <w:bCs/>
          <w:iCs/>
          <w:sz w:val="26"/>
          <w:szCs w:val="26"/>
        </w:rPr>
        <w:t xml:space="preserve"> и инициативных платежей</w:t>
      </w:r>
      <w:r w:rsidRPr="00242EE7">
        <w:rPr>
          <w:rFonts w:ascii="PT Astra Serif" w:hAnsi="PT Astra Serif"/>
          <w:bCs/>
          <w:iCs/>
          <w:sz w:val="26"/>
          <w:szCs w:val="26"/>
        </w:rPr>
        <w:t>, выдвигаются инициаторами проектов в текущем финансовом году.</w:t>
      </w:r>
    </w:p>
    <w:p w:rsidR="00727F5D" w:rsidRPr="00242EE7" w:rsidRDefault="00727F5D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Возможно выдвижение инициативных проектов, предлагаемых к реализации 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Pr="00242EE7">
        <w:rPr>
          <w:rFonts w:ascii="PT Astra Serif" w:hAnsi="PT Astra Serif"/>
          <w:bCs/>
          <w:iCs/>
          <w:sz w:val="26"/>
          <w:szCs w:val="26"/>
        </w:rPr>
        <w:t>году при условии наличия сре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дств в б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юджете города Югорска.</w:t>
      </w:r>
    </w:p>
    <w:p w:rsidR="00BC5734" w:rsidRPr="00242EE7" w:rsidRDefault="002A33EC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Инициативные проекты, предлагаемые к реализации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 xml:space="preserve">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 xml:space="preserve">году при финансовой поддержке за счет межбюджетных трансфертов из бюджета автономного округа, могут быть выдвинуты 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году.</w:t>
      </w:r>
    </w:p>
    <w:p w:rsidR="00452BAB" w:rsidRDefault="00452BAB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2.4. При подготовке инициативных проектов по благоустройству общественных территорий инициаторы вправе обратиться в органы и структурные подразделения администрации города Югорска для подготовки схемы планирования благоустройства и локального сметного расчета.</w:t>
      </w:r>
    </w:p>
    <w:p w:rsidR="00242EE7" w:rsidRPr="00242EE7" w:rsidRDefault="00242EE7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Обсуждение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3.1. Инициативный проект до внесения в администрацию города Югорска подлежит рассмотрению, обсуждению, определению его соответствия интересам жителей города Югорска или его части, целесообразности его реализации для принятия решения о его поддержке, а также принятия собранием граждан решения о поддержке инициативного проекта: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на собрании граждан;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2) на собрании 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>(</w:t>
      </w:r>
      <w:r w:rsidRPr="00242EE7">
        <w:rPr>
          <w:rFonts w:ascii="PT Astra Serif" w:hAnsi="PT Astra Serif"/>
          <w:bCs/>
          <w:iCs/>
          <w:sz w:val="26"/>
          <w:szCs w:val="26"/>
        </w:rPr>
        <w:t>конференции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>)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граждан по вопросам осуществления территориального общественного самоуправления (в случае, если инициатором проекта выступают органы территориальног</w:t>
      </w:r>
      <w:r w:rsidR="00E3147A" w:rsidRPr="00242EE7">
        <w:rPr>
          <w:rFonts w:ascii="PT Astra Serif" w:hAnsi="PT Astra Serif"/>
          <w:bCs/>
          <w:iCs/>
          <w:sz w:val="26"/>
          <w:szCs w:val="26"/>
        </w:rPr>
        <w:t>о общественного самоуправления).</w:t>
      </w:r>
    </w:p>
    <w:p w:rsidR="00E3147A" w:rsidRPr="00242EE7" w:rsidRDefault="00E3147A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Собрание граждан назначается и проводится в соответствии с Порядк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ом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назначения и проведения собрания граждан в городе Югорске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, утвержденным решением Думы города Югорска</w:t>
      </w:r>
      <w:r w:rsidRPr="00242EE7">
        <w:rPr>
          <w:rFonts w:ascii="PT Astra Serif" w:hAnsi="PT Astra Serif"/>
          <w:bCs/>
          <w:iCs/>
          <w:sz w:val="26"/>
          <w:szCs w:val="26"/>
        </w:rPr>
        <w:t>.</w:t>
      </w:r>
    </w:p>
    <w:p w:rsidR="00A12C83" w:rsidRPr="00242EE7" w:rsidRDefault="00A12C83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3.2. Инициатор вправе дополнительно выявить мнение граждан по вопросу о поддержке инициативного проекта 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путем опроса граждан и (или) с применением иных способов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 xml:space="preserve"> выявления мнения населения в соответствии с 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законодательств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ом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 xml:space="preserve"> Российской Федерации.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. Возможно рассмотрение нескольких инициативных проектов на одном собрании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 xml:space="preserve"> (а в случае, если инициатором выступает территориальное общественное самоуправление – на одной конференции)</w:t>
      </w:r>
      <w:r w:rsidRPr="00242EE7">
        <w:rPr>
          <w:rFonts w:ascii="PT Astra Serif" w:hAnsi="PT Astra Serif"/>
          <w:bCs/>
          <w:iCs/>
          <w:sz w:val="26"/>
          <w:szCs w:val="26"/>
        </w:rPr>
        <w:t>.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3.4. Протокол собрания граждан составляется по форме согласно приложению 2 к настоящему Порядку и должен содержать следующую информацию: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дату и время проведения собрания граждан;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количество граждан, присутствовавших на собрании;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повестку дня о рассмотрении следующих вопросов: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а) утверждение инициативного проекта с описанием ожидаемого результата (ожидаемых результатов) реализации инициативного проекта;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б) принятие решения о размере софинансирования инициативного проекта жителями города Югорска или его части, индивидуальными предпринимателями, юридическими лицами, желающими принять участие в реализации инициативного проекта (при наличии);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в) принятие решения о размере софинансирования инициативного проекта за счет средств бюджета города Югорска;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г) вклад населения, юридических и физических лиц, индивидуальных предпринимателей, желающих принять участие в реализации инициативного проекта, в имущественном и (или) трудовом участии;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д) принятие решения о порядке и сроках сбора сре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дств дл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я обеспечения доли софинансирования инициативного проекта;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е)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внесении и реализации инициативного проекта;</w:t>
      </w:r>
    </w:p>
    <w:p w:rsidR="00BC5734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ж) направление заявления в администрацию города Югорска об определении территории, части территории, на которой планируется реализация инициативного проекта.</w:t>
      </w:r>
    </w:p>
    <w:p w:rsidR="00242EE7" w:rsidRPr="00242EE7" w:rsidRDefault="00242EE7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 внесения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4.1. Внесение инициативного проекта осуществляется инициатором проекта путём его направления в администрацию города Югорска.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4.2. При внесении инициативного проекта в администрацию города Югорска инициатор проекта прикладывает к нему протокол собрания </w:t>
      </w:r>
      <w:r w:rsidR="00D62DA2" w:rsidRPr="00242EE7">
        <w:rPr>
          <w:rFonts w:ascii="PT Astra Serif" w:hAnsi="PT Astra Serif"/>
          <w:bCs/>
          <w:iCs/>
          <w:sz w:val="26"/>
          <w:szCs w:val="26"/>
        </w:rPr>
        <w:t>гр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аждан, результаты </w:t>
      </w:r>
      <w:r w:rsidR="005848B3" w:rsidRPr="00242EE7">
        <w:rPr>
          <w:rFonts w:ascii="PT Astra Serif" w:hAnsi="PT Astra Serif"/>
          <w:bCs/>
          <w:iCs/>
          <w:sz w:val="26"/>
          <w:szCs w:val="26"/>
        </w:rPr>
        <w:t xml:space="preserve">мероприятий по выявлению мнения </w:t>
      </w:r>
      <w:r w:rsidRPr="00242EE7">
        <w:rPr>
          <w:rFonts w:ascii="PT Astra Serif" w:hAnsi="PT Astra Serif"/>
          <w:bCs/>
          <w:iCs/>
          <w:sz w:val="26"/>
          <w:szCs w:val="26"/>
        </w:rPr>
        <w:t>гр</w:t>
      </w:r>
      <w:r w:rsidR="00D62DA2" w:rsidRPr="00242EE7">
        <w:rPr>
          <w:rFonts w:ascii="PT Astra Serif" w:hAnsi="PT Astra Serif"/>
          <w:bCs/>
          <w:iCs/>
          <w:sz w:val="26"/>
          <w:szCs w:val="26"/>
        </w:rPr>
        <w:t>аждан (в случае проведения).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4.3. Инициативный проект и приложенные к нему документы предоставляются в уполномоченный орган в пронумерованном и прошнурованном виде на бумажном носителе и в электронном формате. Документы предоставляются на каждый проект.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Уполномоченный орган регистрирует инициативный проект в журнале регистрации инициативных проектов в день его внесения с указанием даты и точного времени его внесения (часы и минуты) и выдает соответствующую расписку в получении инициативного проекта инициаторам проекта. Журнал регистрации инициативных проектов утверждается распоряжением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 случае если инициатором проекта выступают физические лица, к инициативному проекту прикладывается согласие на обработку их персональных данных.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4.4. Информация о внесении инициативного проекта в администрацию города Югорска подлежит 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>обнародованию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 размещению на официальном сайте в течение трех рабочих дней со дня внесения инициативного проекта в администрацию города Югорска и должна содержать сведения, указанные в инициативном проекте, а также с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ведения об инициаторах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Сведения, указанные в инициативном проекте, а также сведения об инициаторах проекта могут быть размещены на информационных стендах, оборудованных для размещения информации о деятельности органов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4.5. Одновременно граждане информируются о возможности представления в администрацию города Югорска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Свои замечания и предложения вправе направлять жители города Югорска, достигшие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восемн</w:t>
      </w:r>
      <w:r w:rsidRPr="00242EE7">
        <w:rPr>
          <w:rFonts w:ascii="PT Astra Serif" w:hAnsi="PT Astra Serif"/>
          <w:bCs/>
          <w:iCs/>
          <w:sz w:val="26"/>
          <w:szCs w:val="26"/>
        </w:rPr>
        <w:t>адцатилетнего возраста.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 течение двух рабочих дней после окончания приема замечаний и предложений по инициативному проекту Уполномоченный орган готовит заключение о поступивших от граждан замечаниях и предложениях и размещает его на официальном сайте.</w:t>
      </w:r>
    </w:p>
    <w:p w:rsid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lastRenderedPageBreak/>
        <w:t>Порядок рассмотрения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5.1. Инициативный проект, внесенный в администрацию города Югорска, подлежит обязательному рассмотрению в течение 30 дней со дня его внесения на соответствие требованиям, установленным разделами 2 – 4 настоящего Порядка.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5.2. Инициативные проекты в течение 2 рабочих дней со дня их внесения в администрацию города Югорска направляются 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>У</w:t>
      </w:r>
      <w:r w:rsidRPr="00242EE7">
        <w:rPr>
          <w:rFonts w:ascii="PT Astra Serif" w:hAnsi="PT Astra Serif"/>
          <w:bCs/>
          <w:iCs/>
          <w:sz w:val="26"/>
          <w:szCs w:val="26"/>
        </w:rPr>
        <w:t>полномоченным органом в адрес отраслевых (функциональных) органов администрации города Югорска, курирующих направления деятельности, которым соответствует внесенный инициативный проект (далее – орган администрации города Югорска).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5.3. Органы администрации города Югорска, осуществляют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Подготовка и направление заключения осуществляется по каждому инициативному проекту в срок не позднее 5 дней со дня поступления проекта в орган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5.4. По результатам рассмотрения инициативного проекта администрация города Югорска принимает одно из следующих решений: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5.5. О принятом в соответствии с пунктом 5.4 настоящего По</w:t>
      </w:r>
      <w:r w:rsidR="003242CF" w:rsidRPr="00242EE7">
        <w:rPr>
          <w:rFonts w:ascii="PT Astra Serif" w:hAnsi="PT Astra Serif"/>
          <w:bCs/>
          <w:iCs/>
          <w:sz w:val="26"/>
          <w:szCs w:val="26"/>
        </w:rPr>
        <w:t>рядка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решении администрация города Югорска письменно уведомляет инициаторов проекта в течение 2 рабочих дней </w:t>
      </w:r>
      <w:r w:rsidR="00FF6629" w:rsidRPr="00242EE7">
        <w:rPr>
          <w:rFonts w:ascii="PT Astra Serif" w:hAnsi="PT Astra Serif"/>
          <w:bCs/>
          <w:iCs/>
          <w:sz w:val="26"/>
          <w:szCs w:val="26"/>
        </w:rPr>
        <w:t>со дня принятия такого решения.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5.6. Решение о поддержке инициативного проекта должно содержать сведения о: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- реализуемом инициативном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проекте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- стоимости инициативного проекта, в том числе об объеме инициативных платежей;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-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сроке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перечисления и информации для перечисления инициативных платежей в бюджет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5.7. Администрация города Югорска принимает решение об отказе в поддержке инициативного проекта в одном из следующих случаев: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автономного округа, Уставу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невозможность реализации инициативного проекта ввиду отсутствия у органов местного самоуправления города Югорска необходимых полномочий и прав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 xml:space="preserve"> на осуществление полномочий, не отнесенных к полномочиям органов местного самоуправления</w:t>
      </w:r>
      <w:r w:rsidRPr="00242EE7">
        <w:rPr>
          <w:rFonts w:ascii="PT Astra Serif" w:hAnsi="PT Astra Serif"/>
          <w:bCs/>
          <w:iCs/>
          <w:sz w:val="26"/>
          <w:szCs w:val="26"/>
        </w:rPr>
        <w:t>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отсутствие средств бюджета города Югорска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наличие возможности решения описанной в инициативном проекте проблемы более эффективным способом;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признание инициативного проекта не прошедшим конкурсный отбор.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5.8. Администрация города Югорска вправе, а в случае, предусмотренном подпунктом 5 пункта 5.7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5.9.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В случае поддержки инициативного проекта и продолжения работы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 администрация города Югорска уведомляет инициаторов проекта о принимаемых в соответствии с бюджетным законодательством Российской Федерации решениях органов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местного самоуправления города Югорска, связанных с реализацией инициативного проекта, в течение 5 рабочих дней со дня принятия таких решений. 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6. Порядок проведения конкурсного отбора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</w:p>
    <w:p w:rsid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 для реализации на территории города Югорска</w:t>
      </w:r>
    </w:p>
    <w:p w:rsidR="00242EE7" w:rsidRPr="00242EE7" w:rsidRDefault="00242EE7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6.1. Конкурсный отбор проводится в случае внесения в администрацию города Югорска нескольких инициативных проектов, в том числе с описанием аналогичных по содержанию приоритетных проблем.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При принятии решения о проведении конкурсного отбора в информационной системе Уполномоченный орган размещает инициативные проекты с приложением документов, установленных подпунктом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пункта 6.4 настоящего Порядка.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6.2. Целью проведения конкурсного отбора является определение наиболее значимых инициативных проектов для последующего предоставления за счет средств бюджета города Югорска бюджетных ассигнований на их реализацию.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6.3. Конкурсная комиссия осуществляет свою деятельность в соответствии с Порядком формирования и деятельности конкурсной комиссии по проведению конкурсного отбора инициативных проектов для реализации на территории города Югорска, утвержденным настоящим решением Думы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6.4. При проведении конкурсного отбора уполномоченный орган осуществляет следующие функции:</w:t>
      </w:r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определяет период проведения конкурсного отбора;</w:t>
      </w:r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 xml:space="preserve">2) готовит извещение о проведении конкурсного отбора, обеспечивает его опубликование в газете «Югорский вестник»,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 xml:space="preserve">сетевом издании «Наш Югорск», </w:t>
      </w:r>
      <w:r w:rsidRPr="00242EE7">
        <w:rPr>
          <w:rFonts w:ascii="PT Astra Serif" w:hAnsi="PT Astra Serif"/>
          <w:bCs/>
          <w:iCs/>
          <w:sz w:val="26"/>
          <w:szCs w:val="26"/>
        </w:rPr>
        <w:t>размещение на официальном сайте, в официальных аккаунтах администрации города Югорска в социальных сетях и мессенджерах;</w:t>
      </w:r>
      <w:proofErr w:type="gramEnd"/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информирует о проведении конкурсного отбора инициаторов проекта;</w:t>
      </w:r>
    </w:p>
    <w:p w:rsidR="00326702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4) </w:t>
      </w:r>
      <w:r w:rsidR="00326702" w:rsidRPr="00242EE7">
        <w:rPr>
          <w:rFonts w:ascii="PT Astra Serif" w:hAnsi="PT Astra Serif"/>
          <w:bCs/>
          <w:iCs/>
          <w:sz w:val="26"/>
          <w:szCs w:val="26"/>
        </w:rPr>
        <w:t>оказывает инициаторам консультативную помощь в подготовке инициативных проектов;</w:t>
      </w:r>
    </w:p>
    <w:p w:rsidR="00BC5734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5) 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передает в конкурсную комиссию инициативные проекты, поступившие в администрацию города Югорска и д</w:t>
      </w:r>
      <w:r w:rsidRPr="00242EE7">
        <w:rPr>
          <w:rFonts w:ascii="PT Astra Serif" w:hAnsi="PT Astra Serif"/>
          <w:bCs/>
          <w:iCs/>
          <w:sz w:val="26"/>
          <w:szCs w:val="26"/>
        </w:rPr>
        <w:t>опущенные к конкурсному отбору;</w:t>
      </w:r>
    </w:p>
    <w:p w:rsidR="00BC5734" w:rsidRPr="00242EE7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назначает дату заседания конкурсной комиссии;</w:t>
      </w:r>
    </w:p>
    <w:p w:rsidR="00BC5734" w:rsidRPr="00242EE7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осуществляет техническое обеспечение деятельности конкурсной комиссии;</w:t>
      </w:r>
    </w:p>
    <w:p w:rsidR="00BC5734" w:rsidRPr="00242EE7" w:rsidRDefault="0084628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8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направляет уведомление участникам конкурсного отбора о результатах конкурсного отбора.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6.5. Конкурсная комиссия осуществляет рассмотрение инициативных проектов в срок не более 20 дней со дня их поступления.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6.6. Инициатор проекта имеет право отозвать свой инициативный проект и отказаться от участия в конкурсном отборе, направив письменное уведомление в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У</w:t>
      </w:r>
      <w:r w:rsidRPr="00242EE7">
        <w:rPr>
          <w:rFonts w:ascii="PT Astra Serif" w:hAnsi="PT Astra Serif"/>
          <w:bCs/>
          <w:iCs/>
          <w:sz w:val="26"/>
          <w:szCs w:val="26"/>
        </w:rPr>
        <w:t>полномоченный орган.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6.7. Конкурсный отбор инициативных проектов и подведение итогов осуществляются конкурсной комиссией в соответствии с критериями оценки инициативных проектов, согласно приложению </w:t>
      </w:r>
      <w:r w:rsidR="006E07B2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к настоящему Порядку.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Оценка инициативного проекта осуществляется отдельно по каждому инициативному проекту.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Оценка инициативного проекта по каждому критерию определяется в баллах.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Конкурсная комиссия осуществляет ранжирование инициативных проектов по набранному количеству баллов.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Итоговая оценка инициативного проекта рассчитывается путем сложения набранных баллов по каждому критерию.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Прошедшими конкурсный отбор считаются инициативные проекты, набравшие наибольшее количество баллов, но не менее 60 % от максимально возможного количества баллов.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6.8.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проектам, с учетом общей суммы бюджетных ассигнований города Югорска, предусмотренных на </w:t>
      </w:r>
      <w:proofErr w:type="spellStart"/>
      <w:r w:rsidRPr="00242EE7">
        <w:rPr>
          <w:rFonts w:ascii="PT Astra Serif" w:hAnsi="PT Astra Serif"/>
          <w:bCs/>
          <w:iCs/>
          <w:sz w:val="26"/>
          <w:szCs w:val="26"/>
        </w:rPr>
        <w:t>софинансирование</w:t>
      </w:r>
      <w:proofErr w:type="spellEnd"/>
      <w:r w:rsidRPr="00242EE7">
        <w:rPr>
          <w:rFonts w:ascii="PT Astra Serif" w:hAnsi="PT Astra Serif"/>
          <w:bCs/>
          <w:iCs/>
          <w:sz w:val="26"/>
          <w:szCs w:val="26"/>
        </w:rPr>
        <w:t xml:space="preserve"> инициативных проектов в городе Югорске в текущем финансовом году.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6.9. В случае если два или более инициативных проекта получили равную оценку, наиболее высокий рейтинг присваивается инициативному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проекту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объем инициат</w:t>
      </w:r>
      <w:r w:rsidR="000E124D" w:rsidRPr="00242EE7">
        <w:rPr>
          <w:rFonts w:ascii="PT Astra Serif" w:hAnsi="PT Astra Serif"/>
          <w:bCs/>
          <w:iCs/>
          <w:sz w:val="26"/>
          <w:szCs w:val="26"/>
        </w:rPr>
        <w:t>ивных платежей которого больше.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6.10. В случае одинакового объема инициативных платежей более высокий рейтинг присваивается участнику с наиболее ранней датой внесения инициативного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6.11. 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6.12. Конкурсная комиссия формирует перечень прошедших конкурсный отбор проектов, набравших наибольшее количество баллов, который представляет в администрацию города Югорска в течение 3 дней со дня проведения заседания.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6.13. Уполномоченный орган в течение 2 дней после принятия решения конкурсной комиссией направляет уведомление инициатору проекта о его результатах.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6.14. Список инициативных проектов-победителей утверждается постановлением администрации города Югорска и размещается на официальном сайте.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6.15. Заявки, документы и материалы, прошедшие конкурсный отбор, участникам конкурсного отбора не возвращаются.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4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Реализация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7.1. Источником финансового обеспечения реализации инициативных проектов являются предусмотренные решением о бюджете города Югорска на </w:t>
      </w:r>
      <w:r w:rsidR="000E124D" w:rsidRPr="00242EE7">
        <w:rPr>
          <w:rFonts w:ascii="PT Astra Serif" w:hAnsi="PT Astra Serif"/>
          <w:bCs/>
          <w:iCs/>
          <w:sz w:val="26"/>
          <w:szCs w:val="26"/>
        </w:rPr>
        <w:t xml:space="preserve">текущий,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очередной финансовый год и плановый период бюджетные ассигнования на реализацию инициативных проектов,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формируемые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в том числе с учетом объемов инициативных платежей и иных межбюджетных трансфертов, предоставленных в целях финансового обеспечения соответствующих расходных обязательств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Реализация инициативных проектов может обеспечиваться также в форме добровольного имущественного и (или) трудового участия заинтересованных лиц.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7.2. Расходование средств, предусмотренных решением о бюджете города Югорска на </w:t>
      </w:r>
      <w:r w:rsidR="00A72162" w:rsidRPr="00242EE7">
        <w:rPr>
          <w:rFonts w:ascii="PT Astra Serif" w:hAnsi="PT Astra Serif"/>
          <w:bCs/>
          <w:iCs/>
          <w:sz w:val="26"/>
          <w:szCs w:val="26"/>
        </w:rPr>
        <w:t>текущий,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очередной финансовый год и плановый период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 xml:space="preserve">на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реализацию инициативных проектов, осуществляется в соответствии с бюджетным законодательством Российской Федерации.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7.3. Не допускается выделение финансовых средств из бюджета города Югорска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на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объекты частной собственности;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ремонт или строительство объектов культового и религиозного назначения;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проекты, которые могут иметь негативное воздействие на окружающую среду;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ремонт или строительство административных зданий, сооружений, являющихся частной собственностью;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объекты, предназначенные или используемые для обеспечения деятельности органов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4</w:t>
      </w:r>
      <w:r w:rsidRPr="00242EE7">
        <w:rPr>
          <w:rFonts w:ascii="PT Astra Serif" w:hAnsi="PT Astra Serif"/>
          <w:bCs/>
          <w:iCs/>
          <w:sz w:val="26"/>
          <w:szCs w:val="26"/>
        </w:rPr>
        <w:t>. Документальным подтверждением софинансирования инициативного проекта жителями города Югорска, индивидуальными предпринимателями, юридическими лицами, являются договоры о внесении в бюджет города Югорска инициативных платежей, предназначенных для реализации инициативных проектов на территории, части территории города Югорска (далее – договор), платежные поручения. Типовая форма договора утверждается распоряжением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6</w:t>
      </w:r>
      <w:r w:rsidRPr="00242EE7">
        <w:rPr>
          <w:rFonts w:ascii="PT Astra Serif" w:hAnsi="PT Astra Serif"/>
          <w:bCs/>
          <w:iCs/>
          <w:sz w:val="26"/>
          <w:szCs w:val="26"/>
        </w:rPr>
        <w:t>. Механизм реализации инициативного проекта, определяется муниципальным правовым актом администрации города Югорска, включающим в себя план мероприятий («дорожная карта»), сроки исполнения плана, порядок взаимодействия органов и структурных подразделений администрации города Югорска, а также порядок определения исполнителей реализации инициативного проекта.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4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Общественный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контроль за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реализацией инициативного проекта</w:t>
      </w:r>
    </w:p>
    <w:p w:rsidR="00242EE7" w:rsidRPr="00242EE7" w:rsidRDefault="00242EE7" w:rsidP="00242EE7">
      <w:pPr>
        <w:pStyle w:val="af7"/>
        <w:spacing w:after="0" w:line="240" w:lineRule="auto"/>
        <w:ind w:left="1080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8.1. Инициаторы проекта, а также граждане, проживающие на территории города Югорска, уполномоченные собранием или конференцией граждан вправе осуществлять общественный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контроль за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реализацией соответствующего инициативного проекта в формах, не противоречащих законодательству Российской Федерации.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8.2. Информация о ходе рассмотрения инициативного проекта администрацией города Югорска и его реализации, в том числе об использовании инициативных платежей, имущественном и (или) трудовом участии заинтересованных лиц в его реализации, подлежит опубликованию (обнародованию) и размещению на официальном сайте.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8.3. Отчет администрации города Югорска по итогам реализации инициативного проекта подлежит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обнародованию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 размещению на официальном сайте не позднее чем через 30 дней со дня завершения реализации инициативного проекта.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FF3658" w:rsidRPr="00242EE7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FF3658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4B0F3D" w:rsidRDefault="004B0F3D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br w:type="page"/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lastRenderedPageBreak/>
        <w:t>Приложение 1</w:t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</w:t>
      </w:r>
      <w:r w:rsidR="003C4837" w:rsidRPr="00242EE7">
        <w:rPr>
          <w:rFonts w:ascii="PT Astra Serif" w:hAnsi="PT Astra Serif"/>
          <w:b/>
          <w:bCs/>
          <w:iCs/>
          <w:sz w:val="26"/>
          <w:szCs w:val="26"/>
        </w:rPr>
        <w:t>,</w:t>
      </w:r>
      <w:r w:rsidR="004B0F3D"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  <w:r w:rsidR="003C4837" w:rsidRPr="00242EE7">
        <w:rPr>
          <w:rFonts w:ascii="PT Astra Serif" w:hAnsi="PT Astra Serif"/>
          <w:b/>
          <w:bCs/>
          <w:iCs/>
          <w:sz w:val="26"/>
          <w:szCs w:val="26"/>
        </w:rPr>
        <w:t>а также проведения</w:t>
      </w:r>
    </w:p>
    <w:p w:rsidR="00BC5734" w:rsidRPr="00242EE7" w:rsidRDefault="003C4837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</w:t>
      </w:r>
      <w:r w:rsidR="004B0F3D" w:rsidRPr="00242EE7">
        <w:rPr>
          <w:rFonts w:ascii="PT Astra Serif" w:hAnsi="PT Astra Serif"/>
          <w:b/>
          <w:bCs/>
          <w:iCs/>
          <w:sz w:val="26"/>
          <w:szCs w:val="26"/>
        </w:rPr>
        <w:t xml:space="preserve"> в городе Югорске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Инициативный проект</w:t>
      </w:r>
    </w:p>
    <w:p w:rsidR="00BC5734" w:rsidRPr="00242EE7" w:rsidRDefault="00BC5734" w:rsidP="00BC5734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______________________________________________________________________</w:t>
      </w: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(инициатор выдвижения инициативного проекта)</w:t>
      </w: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«____»___________20____г.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7068"/>
        <w:gridCol w:w="2141"/>
      </w:tblGrid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сведений, включенных в инициативный проект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</w:t>
            </w:r>
          </w:p>
        </w:tc>
      </w:tr>
      <w:tr w:rsidR="00BC5734" w:rsidRPr="00242EE7" w:rsidTr="00236BF4">
        <w:trPr>
          <w:trHeight w:val="5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242EE7" w:rsidRDefault="00BC5734" w:rsidP="003C4837">
            <w:pPr>
              <w:pStyle w:val="af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</w:pPr>
            <w:r w:rsidRPr="00242EE7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>Общая характеристика инициативного проекта</w:t>
            </w:r>
          </w:p>
        </w:tc>
      </w:tr>
      <w:tr w:rsidR="00BC5734" w:rsidRPr="00242EE7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>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63FEA" w:rsidRPr="00242EE7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242EE7" w:rsidRDefault="003C4837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1.</w:t>
            </w:r>
            <w:r w:rsidR="00D63FEA"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Pr="00242EE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242EE7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Территория, часть территории, на которой планируется реализация инициативных проектов с указанием адреса (адресов) и (или) иного описания местоположения, позволяющего идентифицировать границы соответствующей территории, части территории города Югорска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EA" w:rsidRPr="00242EE7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236BF4">
        <w:trPr>
          <w:trHeight w:val="5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242EE7" w:rsidRDefault="00BC5734" w:rsidP="003C4837">
            <w:pPr>
              <w:pStyle w:val="af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</w:pPr>
            <w:r w:rsidRPr="00242EE7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>Содержание инициативного проекта</w:t>
            </w: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Описание проблемы, решение которой имеет приоритетное значение для жителей города Югорска или его части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2.2.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Обоснование предложений по решению указанной проблемы (с указанием действий, описание мероприятий по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2.3.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Ожидаемые результаты от реализации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2.4.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2.5.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Планируемые с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роки реализации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2.6.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Инициативные платежи заинтересованных лиц (в случае планирования внесения инициативных платежей)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 планируемом (возможном) имущественном участии (указание конкретных видов имущества, которые предполагается использовать при реализации инициативных проектов  и источников его получения и (или) использования)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3</w:t>
            </w:r>
            <w:r w:rsidRPr="00242EE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 xml:space="preserve">Сведения о планируемом (возможном) трудовом участии (указание конкретных видов работ, которые предполагается выполнить при реализации инициативного проекта, и лиц, которые предположительно будут их выполнять (в случае </w:t>
            </w: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планирования трудового участия заинтересованных лиц в реализации инициативного проекта)</w:t>
            </w:r>
            <w:proofErr w:type="gram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Обоснование 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 xml:space="preserve">объема </w:t>
            </w:r>
            <w:r w:rsidRPr="00242EE7">
              <w:rPr>
                <w:rFonts w:ascii="PT Astra Serif" w:hAnsi="PT Astra Serif"/>
                <w:sz w:val="26"/>
                <w:szCs w:val="26"/>
              </w:rPr>
              <w:t>средств бюджета города Югорска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>.8.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2.9.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2.10.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об отсутствии мероприятий, направленных на ремонт, благоустройство и модернизацию объектов частной коммерческой деятельности, культового и религиозного назначения, объектов, которые служат интересам отдельных этнических групп и создают риск межэтнических конфликтов, а также объектов, которые могут привести к негативным изменениям окружающей среды или угрозе экологической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BD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Информация об инициаторе проекта</w:t>
            </w:r>
          </w:p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(</w:t>
            </w:r>
            <w:proofErr w:type="spellStart"/>
            <w:r w:rsidRPr="00242EE7">
              <w:rPr>
                <w:rFonts w:ascii="PT Astra Serif" w:hAnsi="PT Astra Serif"/>
                <w:sz w:val="26"/>
                <w:szCs w:val="26"/>
              </w:rPr>
              <w:t>ф.и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.о</w:t>
            </w:r>
            <w:proofErr w:type="spellEnd"/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(для физических лиц), наименование (для юридических лиц)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10037" w:rsidRPr="00242EE7" w:rsidRDefault="00D10037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E020BD" w:rsidP="00BC573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Приложения:</w:t>
      </w:r>
    </w:p>
    <w:p w:rsidR="00E020BD" w:rsidRPr="00242EE7" w:rsidRDefault="00E020B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</w:t>
      </w:r>
      <w:r w:rsidR="00BC5734" w:rsidRPr="00242EE7">
        <w:rPr>
          <w:rFonts w:ascii="PT Astra Serif" w:hAnsi="PT Astra Serif"/>
          <w:sz w:val="26"/>
          <w:szCs w:val="26"/>
        </w:rPr>
        <w:t xml:space="preserve">. </w:t>
      </w:r>
      <w:r w:rsidRPr="00242EE7">
        <w:rPr>
          <w:rFonts w:ascii="PT Astra Serif" w:hAnsi="PT Astra Serif"/>
          <w:sz w:val="26"/>
          <w:szCs w:val="26"/>
        </w:rPr>
        <w:t>Протокол собрания, подтверждающего обсуждение инициативного проекта</w:t>
      </w:r>
      <w:r w:rsidR="00FC7A6D" w:rsidRPr="00242EE7">
        <w:rPr>
          <w:rFonts w:ascii="PT Astra Serif" w:hAnsi="PT Astra Serif"/>
          <w:sz w:val="26"/>
          <w:szCs w:val="26"/>
        </w:rPr>
        <w:t xml:space="preserve"> и листы регистрации участников собрания</w:t>
      </w:r>
      <w:r w:rsidRPr="00242EE7">
        <w:rPr>
          <w:rFonts w:ascii="PT Astra Serif" w:hAnsi="PT Astra Serif"/>
          <w:sz w:val="26"/>
          <w:szCs w:val="26"/>
        </w:rPr>
        <w:t>.</w:t>
      </w:r>
    </w:p>
    <w:p w:rsidR="00E020BD" w:rsidRPr="00242EE7" w:rsidRDefault="00E020B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 Заявление об определении территории, на которой планируется реализация инициативного проекта.</w:t>
      </w:r>
    </w:p>
    <w:p w:rsidR="00FC7A6D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 Схема благоустройства, согласованная с управлением архитектуры Департамента муниципальной собственности и градостроительства администрации города Югорска (в случае внесения инициативного проекта, направленного на благоустройство территории).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E020BD" w:rsidRPr="00242EE7">
        <w:rPr>
          <w:rFonts w:ascii="PT Astra Serif" w:hAnsi="PT Astra Serif"/>
          <w:sz w:val="26"/>
          <w:szCs w:val="26"/>
        </w:rPr>
        <w:t xml:space="preserve">. </w:t>
      </w:r>
      <w:r w:rsidR="00BC5734" w:rsidRPr="00242EE7">
        <w:rPr>
          <w:rFonts w:ascii="PT Astra Serif" w:hAnsi="PT Astra Serif"/>
          <w:sz w:val="26"/>
          <w:szCs w:val="26"/>
        </w:rPr>
        <w:t>Расчёт и обоснование предполагаемой стоимости инициативного проекта и (или) проектно-сметная (сметная) документация</w:t>
      </w:r>
      <w:r w:rsidR="003C4837" w:rsidRPr="00242EE7">
        <w:rPr>
          <w:rFonts w:ascii="PT Astra Serif" w:hAnsi="PT Astra Serif"/>
          <w:sz w:val="26"/>
          <w:szCs w:val="26"/>
        </w:rPr>
        <w:t xml:space="preserve">, локальный сметный </w:t>
      </w:r>
      <w:r w:rsidR="0087733B" w:rsidRPr="00242EE7">
        <w:rPr>
          <w:rFonts w:ascii="PT Astra Serif" w:hAnsi="PT Astra Serif"/>
          <w:sz w:val="26"/>
          <w:szCs w:val="26"/>
        </w:rPr>
        <w:t>расчет</w:t>
      </w:r>
      <w:r w:rsidR="00BC5734" w:rsidRPr="00242EE7">
        <w:rPr>
          <w:rFonts w:ascii="PT Astra Serif" w:hAnsi="PT Astra Serif"/>
          <w:sz w:val="26"/>
          <w:szCs w:val="26"/>
        </w:rPr>
        <w:t>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BC5734" w:rsidRPr="00242EE7">
        <w:rPr>
          <w:rFonts w:ascii="PT Astra Serif" w:hAnsi="PT Astra Serif"/>
          <w:sz w:val="26"/>
          <w:szCs w:val="26"/>
        </w:rPr>
        <w:t>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FC7A6D" w:rsidRPr="00242EE7" w:rsidRDefault="00FC7A6D" w:rsidP="00FC7A6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6. Согласие на обработку персональных данных физических лиц – членов инициативной группы, участников собрания.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7</w:t>
      </w:r>
      <w:r w:rsidR="00BC5734" w:rsidRPr="00242EE7">
        <w:rPr>
          <w:rFonts w:ascii="PT Astra Serif" w:hAnsi="PT Astra Serif"/>
          <w:sz w:val="26"/>
          <w:szCs w:val="26"/>
        </w:rPr>
        <w:t>. Презентационные материалы к инициативному проекту (</w:t>
      </w:r>
      <w:r w:rsidR="00E020BD" w:rsidRPr="00242EE7">
        <w:rPr>
          <w:rFonts w:ascii="PT Astra Serif" w:hAnsi="PT Astra Serif"/>
          <w:sz w:val="26"/>
          <w:szCs w:val="26"/>
        </w:rPr>
        <w:t>при наличии</w:t>
      </w:r>
      <w:r w:rsidR="00BC5734" w:rsidRPr="00242EE7">
        <w:rPr>
          <w:rFonts w:ascii="PT Astra Serif" w:hAnsi="PT Astra Serif"/>
          <w:sz w:val="26"/>
          <w:szCs w:val="26"/>
        </w:rPr>
        <w:t>).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8</w:t>
      </w:r>
      <w:r w:rsidR="00BC5734" w:rsidRPr="00242EE7">
        <w:rPr>
          <w:rFonts w:ascii="PT Astra Serif" w:hAnsi="PT Astra Serif"/>
          <w:sz w:val="26"/>
          <w:szCs w:val="26"/>
        </w:rPr>
        <w:t>. Дополнительные материалы (чертежи, макеты, графические материалы и другие</w:t>
      </w:r>
      <w:r w:rsidR="00E020BD" w:rsidRPr="00242EE7">
        <w:rPr>
          <w:rFonts w:ascii="PT Astra Serif" w:hAnsi="PT Astra Serif"/>
          <w:sz w:val="26"/>
          <w:szCs w:val="26"/>
        </w:rPr>
        <w:t xml:space="preserve"> – при наличии</w:t>
      </w:r>
      <w:r w:rsidR="00BC5734" w:rsidRPr="00242EE7">
        <w:rPr>
          <w:rFonts w:ascii="PT Astra Serif" w:hAnsi="PT Astra Serif"/>
          <w:sz w:val="26"/>
          <w:szCs w:val="26"/>
        </w:rPr>
        <w:t>).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Инициато</w:t>
      </w:r>
      <w:proofErr w:type="gramStart"/>
      <w:r w:rsidRPr="00242EE7">
        <w:rPr>
          <w:rFonts w:ascii="PT Astra Serif" w:hAnsi="PT Astra Serif"/>
          <w:sz w:val="26"/>
          <w:szCs w:val="26"/>
        </w:rPr>
        <w:t>р(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ы) проекта 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(представитель инициатора) </w:t>
      </w:r>
      <w:r w:rsidRPr="00242EE7">
        <w:rPr>
          <w:rFonts w:ascii="PT Astra Serif" w:hAnsi="PT Astra Serif"/>
          <w:sz w:val="26"/>
          <w:szCs w:val="26"/>
        </w:rPr>
        <w:tab/>
        <w:t xml:space="preserve">___________________ </w:t>
      </w:r>
      <w:r w:rsidRPr="00242EE7">
        <w:rPr>
          <w:rFonts w:ascii="PT Astra Serif" w:hAnsi="PT Astra Serif"/>
          <w:sz w:val="26"/>
          <w:szCs w:val="26"/>
        </w:rPr>
        <w:tab/>
        <w:t>_________________________</w:t>
      </w:r>
    </w:p>
    <w:p w:rsidR="00BC5734" w:rsidRPr="00242EE7" w:rsidRDefault="00BC5734" w:rsidP="004B0F3D">
      <w:pPr>
        <w:spacing w:after="0" w:line="240" w:lineRule="auto"/>
        <w:ind w:left="3545" w:firstLine="709"/>
        <w:jc w:val="both"/>
        <w:rPr>
          <w:rFonts w:ascii="PT Astra Serif" w:hAnsi="PT Astra Serif"/>
          <w:sz w:val="26"/>
          <w:szCs w:val="26"/>
          <w:vertAlign w:val="superscript"/>
        </w:rPr>
      </w:pPr>
      <w:r w:rsidRPr="00242EE7">
        <w:rPr>
          <w:rFonts w:ascii="PT Astra Serif" w:hAnsi="PT Astra Serif"/>
          <w:sz w:val="26"/>
          <w:szCs w:val="26"/>
          <w:vertAlign w:val="superscript"/>
        </w:rPr>
        <w:t xml:space="preserve">(подпись)  </w:t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  <w:t>(инициалы, фамилия)</w:t>
      </w:r>
    </w:p>
    <w:p w:rsidR="0087733B" w:rsidRDefault="0087733B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36BF4" w:rsidRPr="00242EE7" w:rsidRDefault="00236BF4" w:rsidP="00236BF4">
      <w:pPr>
        <w:spacing w:after="0" w:line="240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lastRenderedPageBreak/>
        <w:t>Приложение 2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проектов, а также проведения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 в городе Югорске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Форма протокола</w:t>
      </w: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собрания граждан по выявлению мнения</w:t>
      </w: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о поддержке инициативного проекта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Город Югорск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«_____»______________20____г.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______</w:t>
      </w:r>
      <w:proofErr w:type="spellStart"/>
      <w:r w:rsidRPr="00242EE7">
        <w:rPr>
          <w:rFonts w:ascii="PT Astra Serif" w:hAnsi="PT Astra Serif"/>
          <w:sz w:val="26"/>
          <w:szCs w:val="26"/>
        </w:rPr>
        <w:t>ч.________мин</w:t>
      </w:r>
      <w:proofErr w:type="spellEnd"/>
      <w:r w:rsidRPr="00242EE7">
        <w:rPr>
          <w:rFonts w:ascii="PT Astra Serif" w:hAnsi="PT Astra Serif"/>
          <w:sz w:val="26"/>
          <w:szCs w:val="26"/>
        </w:rPr>
        <w:t>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Присутствовало _________чел.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Собрание </w:t>
      </w:r>
      <w:r w:rsidR="00E3147A" w:rsidRPr="00242EE7">
        <w:rPr>
          <w:rFonts w:ascii="PT Astra Serif" w:hAnsi="PT Astra Serif"/>
          <w:sz w:val="26"/>
          <w:szCs w:val="26"/>
        </w:rPr>
        <w:t xml:space="preserve">граждан </w:t>
      </w:r>
      <w:r w:rsidRPr="00242EE7">
        <w:rPr>
          <w:rFonts w:ascii="PT Astra Serif" w:hAnsi="PT Astra Serif"/>
          <w:sz w:val="26"/>
          <w:szCs w:val="26"/>
        </w:rPr>
        <w:t xml:space="preserve">проводится по адресу:__________________________________, </w:t>
      </w:r>
      <w:proofErr w:type="spellStart"/>
      <w:r w:rsidRPr="00242EE7">
        <w:rPr>
          <w:rFonts w:ascii="PT Astra Serif" w:hAnsi="PT Astra Serif"/>
          <w:sz w:val="26"/>
          <w:szCs w:val="26"/>
        </w:rPr>
        <w:t>у</w:t>
      </w:r>
      <w:r w:rsidR="00E3147A" w:rsidRPr="00242EE7">
        <w:rPr>
          <w:rFonts w:ascii="PT Astra Serif" w:hAnsi="PT Astra Serif"/>
          <w:sz w:val="26"/>
          <w:szCs w:val="26"/>
        </w:rPr>
        <w:t>л</w:t>
      </w:r>
      <w:proofErr w:type="spellEnd"/>
      <w:r w:rsidR="00E3147A" w:rsidRPr="00242EE7">
        <w:rPr>
          <w:rFonts w:ascii="PT Astra Serif" w:hAnsi="PT Astra Serif"/>
          <w:sz w:val="26"/>
          <w:szCs w:val="26"/>
        </w:rPr>
        <w:t>.___________________д</w:t>
      </w:r>
      <w:r w:rsidRPr="00242EE7">
        <w:rPr>
          <w:rFonts w:ascii="PT Astra Serif" w:hAnsi="PT Astra Serif"/>
          <w:sz w:val="26"/>
          <w:szCs w:val="26"/>
        </w:rPr>
        <w:t>______</w:t>
      </w:r>
    </w:p>
    <w:p w:rsidR="00E3147A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Собрание </w:t>
      </w:r>
      <w:r w:rsidR="00E3147A" w:rsidRPr="00242EE7">
        <w:rPr>
          <w:rFonts w:ascii="PT Astra Serif" w:hAnsi="PT Astra Serif"/>
          <w:sz w:val="26"/>
          <w:szCs w:val="26"/>
        </w:rPr>
        <w:t>граждан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="00E3147A" w:rsidRPr="00242EE7">
        <w:rPr>
          <w:rFonts w:ascii="PT Astra Serif" w:hAnsi="PT Astra Serif"/>
          <w:sz w:val="26"/>
          <w:szCs w:val="26"/>
        </w:rPr>
        <w:t xml:space="preserve">проводится </w:t>
      </w:r>
      <w:r w:rsidRPr="00242EE7">
        <w:rPr>
          <w:rFonts w:ascii="PT Astra Serif" w:hAnsi="PT Astra Serif"/>
          <w:sz w:val="26"/>
          <w:szCs w:val="26"/>
        </w:rPr>
        <w:t>по инициативе _______________________________</w:t>
      </w:r>
    </w:p>
    <w:p w:rsidR="00E3147A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Открывает и ведет собрание ______________________________________(Ф.И.О.)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Секретарь собрания _____________________________________________(Ф.И.О.)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i/>
          <w:iCs/>
          <w:sz w:val="26"/>
          <w:szCs w:val="26"/>
          <w:u w:val="single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</w:rPr>
      </w:pPr>
      <w:r w:rsidRPr="00242EE7">
        <w:rPr>
          <w:rFonts w:ascii="PT Astra Serif" w:hAnsi="PT Astra Serif"/>
          <w:i/>
          <w:iCs/>
          <w:sz w:val="26"/>
          <w:szCs w:val="26"/>
          <w:u w:val="single"/>
        </w:rPr>
        <w:t>Повестка дня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Принятие решения об утверждении инициативного проекта</w:t>
      </w:r>
      <w:r w:rsidR="00E3147A" w:rsidRPr="00242EE7">
        <w:rPr>
          <w:rFonts w:ascii="PT Astra Serif" w:hAnsi="PT Astra Serif"/>
          <w:sz w:val="26"/>
          <w:szCs w:val="26"/>
        </w:rPr>
        <w:t xml:space="preserve"> с указанием ожидаемого результата (ожидаемых результатов).</w:t>
      </w:r>
    </w:p>
    <w:p w:rsidR="00236BF4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 размере софинансирования инициативного проекта</w:t>
      </w:r>
      <w:r w:rsidR="00023174" w:rsidRPr="00242EE7">
        <w:rPr>
          <w:rFonts w:ascii="PT Astra Serif" w:hAnsi="PT Astra Serif"/>
          <w:sz w:val="26"/>
          <w:szCs w:val="26"/>
        </w:rPr>
        <w:t xml:space="preserve"> гражданами, индивидуальными предпринимателями, юридическими лицами, за счет средств бюджета города Югорска</w:t>
      </w:r>
      <w:r w:rsidR="00236BF4" w:rsidRPr="00242EE7">
        <w:rPr>
          <w:rFonts w:ascii="PT Astra Serif" w:hAnsi="PT Astra Serif"/>
          <w:sz w:val="26"/>
          <w:szCs w:val="26"/>
        </w:rPr>
        <w:t>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об имущественном и (или) трудовом участии граждан</w:t>
      </w:r>
      <w:r w:rsidRPr="00242EE7">
        <w:rPr>
          <w:rFonts w:ascii="PT Astra Serif" w:hAnsi="PT Astra Serif"/>
          <w:sz w:val="26"/>
          <w:szCs w:val="26"/>
        </w:rPr>
        <w:t>, индивидуальных предпринимателей, юридических лиц</w:t>
      </w:r>
      <w:r w:rsidR="00236BF4" w:rsidRPr="00242EE7">
        <w:rPr>
          <w:rFonts w:ascii="PT Astra Serif" w:hAnsi="PT Astra Serif"/>
          <w:sz w:val="26"/>
          <w:szCs w:val="26"/>
        </w:rPr>
        <w:t xml:space="preserve"> в реализации инициативного проекта.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 порядке и сроках сбора сре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дств дл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я обеспечения доли софинансирования инициативного проекта.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236BF4" w:rsidRPr="00242EE7">
        <w:rPr>
          <w:rFonts w:ascii="PT Astra Serif" w:hAnsi="PT Astra Serif"/>
          <w:sz w:val="26"/>
          <w:szCs w:val="26"/>
        </w:rPr>
        <w:t>. Утверждение состава инициативной группы.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</w:t>
      </w:r>
      <w:r w:rsidR="00236BF4" w:rsidRPr="00242EE7">
        <w:rPr>
          <w:rFonts w:ascii="PT Astra Serif" w:hAnsi="PT Astra Serif"/>
          <w:sz w:val="26"/>
          <w:szCs w:val="26"/>
        </w:rPr>
        <w:t>. Направление заявления в администрацию города Югорска об определении территории, части территории, на которой могут реализовываться инициативные проекты.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  <w:u w:val="single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  <w:u w:val="single"/>
        </w:rPr>
      </w:pPr>
      <w:r w:rsidRPr="00242EE7">
        <w:rPr>
          <w:rFonts w:ascii="PT Astra Serif" w:hAnsi="PT Astra Serif"/>
          <w:i/>
          <w:iCs/>
          <w:sz w:val="26"/>
          <w:szCs w:val="26"/>
          <w:u w:val="single"/>
        </w:rPr>
        <w:t xml:space="preserve">Решения по повестке дня: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По первому вопросу слушали _____________________, которы</w:t>
      </w:r>
      <w:proofErr w:type="gramStart"/>
      <w:r w:rsidRPr="00242EE7">
        <w:rPr>
          <w:rFonts w:ascii="PT Astra Serif" w:hAnsi="PT Astra Serif"/>
          <w:sz w:val="26"/>
          <w:szCs w:val="26"/>
        </w:rPr>
        <w:t>й(</w:t>
      </w:r>
      <w:proofErr w:type="spellStart"/>
      <w:proofErr w:type="gramEnd"/>
      <w:r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Pr="00242EE7">
        <w:rPr>
          <w:rFonts w:ascii="PT Astra Serif" w:hAnsi="PT Astra Serif"/>
          <w:sz w:val="26"/>
          <w:szCs w:val="26"/>
        </w:rPr>
        <w:t>) предложил(ла) внести инициативный проект в администрацию города Югорска.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2. По второму вопросу слушали ________________, который (</w:t>
      </w:r>
      <w:proofErr w:type="spellStart"/>
      <w:r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Pr="00242EE7">
        <w:rPr>
          <w:rFonts w:ascii="PT Astra Serif" w:hAnsi="PT Astra Serif"/>
          <w:sz w:val="26"/>
          <w:szCs w:val="26"/>
        </w:rPr>
        <w:t>) предложил (ла) установить размер доли софинансирования проекта в денежной форме_________________________________________,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процентном</w:t>
      </w:r>
      <w:proofErr w:type="gramStart"/>
      <w:r w:rsidRPr="00242EE7">
        <w:rPr>
          <w:rFonts w:ascii="PT Astra Serif" w:hAnsi="PT Astra Serif"/>
          <w:sz w:val="26"/>
          <w:szCs w:val="26"/>
        </w:rPr>
        <w:t xml:space="preserve"> (%) </w:t>
      </w:r>
      <w:proofErr w:type="gramEnd"/>
      <w:r w:rsidRPr="00242EE7">
        <w:rPr>
          <w:rFonts w:ascii="PT Astra Serif" w:hAnsi="PT Astra Serif"/>
          <w:sz w:val="26"/>
          <w:szCs w:val="26"/>
        </w:rPr>
        <w:t>соотношении к общей стоимости проекта_____________________________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третьему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_________________, который (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которая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) предложил (ла</w:t>
      </w:r>
      <w:r w:rsidRPr="00242EE7">
        <w:rPr>
          <w:rFonts w:ascii="PT Astra Serif" w:hAnsi="PT Astra Serif"/>
          <w:sz w:val="26"/>
          <w:szCs w:val="26"/>
        </w:rPr>
        <w:t>) внести имущественное участие</w:t>
      </w:r>
      <w:r w:rsidR="00236BF4" w:rsidRPr="00242EE7">
        <w:rPr>
          <w:rFonts w:ascii="PT Astra Serif" w:hAnsi="PT Astra Serif"/>
          <w:sz w:val="26"/>
          <w:szCs w:val="26"/>
        </w:rPr>
        <w:t xml:space="preserve">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______________________________________________________________________ и внести трудовое участие в виде следующих мероприятий: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 xml:space="preserve">четвертому </w:t>
      </w:r>
      <w:r w:rsidR="00236BF4" w:rsidRPr="00242EE7">
        <w:rPr>
          <w:rFonts w:ascii="PT Astra Serif" w:hAnsi="PT Astra Serif"/>
          <w:sz w:val="26"/>
          <w:szCs w:val="26"/>
        </w:rPr>
        <w:t>вопросу слушали______________________,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доложил (ла) о порядке и сроках сбора сре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дств дл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я обеспечения доли софинансирования инициативного проекта.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1. Осуществить сбор сре</w:t>
      </w:r>
      <w:proofErr w:type="gramStart"/>
      <w:r w:rsidRPr="00242EE7">
        <w:rPr>
          <w:rFonts w:ascii="PT Astra Serif" w:hAnsi="PT Astra Serif"/>
          <w:sz w:val="26"/>
          <w:szCs w:val="26"/>
        </w:rPr>
        <w:t>дств в сл</w:t>
      </w:r>
      <w:proofErr w:type="gramEnd"/>
      <w:r w:rsidRPr="00242EE7">
        <w:rPr>
          <w:rFonts w:ascii="PT Astra Serif" w:hAnsi="PT Astra Serif"/>
          <w:sz w:val="26"/>
          <w:szCs w:val="26"/>
        </w:rPr>
        <w:t>едующем порядке: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______________________________________________________________________;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пятому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предложил (ла) утвердить состав инициативной группы,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внесении и реализации инициативного проекта</w:t>
      </w:r>
      <w:r w:rsidRPr="00242EE7">
        <w:rPr>
          <w:rFonts w:ascii="PT Astra Serif" w:hAnsi="PT Astra Serif"/>
          <w:sz w:val="26"/>
          <w:szCs w:val="26"/>
        </w:rPr>
        <w:t xml:space="preserve"> в составе:</w:t>
      </w:r>
      <w:r w:rsidR="00236BF4" w:rsidRPr="00242EE7">
        <w:rPr>
          <w:rFonts w:ascii="PT Astra Serif" w:hAnsi="PT Astra Serif"/>
          <w:sz w:val="26"/>
          <w:szCs w:val="26"/>
        </w:rPr>
        <w:t xml:space="preserve"> 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утвердить  инициативную группу в составе:</w:t>
      </w:r>
    </w:p>
    <w:p w:rsidR="0002317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______________________________________________________________________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шестому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предложил (ла) направить заявление в администрацию города Югорска об определении территории, части территории, на которой могут реали</w:t>
      </w:r>
      <w:r w:rsidRPr="00242EE7">
        <w:rPr>
          <w:rFonts w:ascii="PT Astra Serif" w:hAnsi="PT Astra Serif"/>
          <w:sz w:val="26"/>
          <w:szCs w:val="26"/>
        </w:rPr>
        <w:t>зовываться инициативные проекты.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Протокол собрания </w:t>
      </w:r>
      <w:r w:rsidR="00023174" w:rsidRPr="00242EE7">
        <w:rPr>
          <w:rFonts w:ascii="PT Astra Serif" w:hAnsi="PT Astra Serif"/>
          <w:sz w:val="26"/>
          <w:szCs w:val="26"/>
        </w:rPr>
        <w:t>граждан</w:t>
      </w:r>
      <w:r w:rsidRPr="00242EE7">
        <w:rPr>
          <w:rFonts w:ascii="PT Astra Serif" w:hAnsi="PT Astra Serif"/>
          <w:sz w:val="26"/>
          <w:szCs w:val="26"/>
        </w:rPr>
        <w:t xml:space="preserve"> на ________ листах в ______ экземплярах.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Приложение: Лист регистрации участников собрания </w:t>
      </w:r>
      <w:r w:rsidR="00023174" w:rsidRPr="00242EE7">
        <w:rPr>
          <w:rFonts w:ascii="PT Astra Serif" w:hAnsi="PT Astra Serif"/>
          <w:sz w:val="26"/>
          <w:szCs w:val="26"/>
        </w:rPr>
        <w:t>н</w:t>
      </w:r>
      <w:r w:rsidRPr="00242EE7">
        <w:rPr>
          <w:rFonts w:ascii="PT Astra Serif" w:hAnsi="PT Astra Serif"/>
          <w:sz w:val="26"/>
          <w:szCs w:val="26"/>
        </w:rPr>
        <w:t>а _________листах.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Председатель собрания</w:t>
      </w:r>
      <w:r w:rsidR="00023174" w:rsidRPr="00242EE7">
        <w:rPr>
          <w:rFonts w:ascii="PT Astra Serif" w:hAnsi="PT Astra Serif"/>
          <w:sz w:val="26"/>
          <w:szCs w:val="26"/>
        </w:rPr>
        <w:t xml:space="preserve"> 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Pr="00242EE7">
        <w:rPr>
          <w:rFonts w:ascii="PT Astra Serif" w:hAnsi="PT Astra Serif"/>
          <w:sz w:val="26"/>
          <w:szCs w:val="26"/>
        </w:rPr>
        <w:tab/>
        <w:t>_____________________/____________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Секретарь собрания </w:t>
      </w:r>
      <w:r w:rsidRPr="00242EE7">
        <w:rPr>
          <w:rFonts w:ascii="PT Astra Serif" w:hAnsi="PT Astra Serif"/>
          <w:sz w:val="26"/>
          <w:szCs w:val="26"/>
        </w:rPr>
        <w:tab/>
        <w:t>_____________________/____________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BC5734" w:rsidRDefault="00236BF4" w:rsidP="006E07B2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br w:type="page"/>
      </w:r>
    </w:p>
    <w:p w:rsidR="00C578FF" w:rsidRPr="00242EE7" w:rsidRDefault="00C578FF" w:rsidP="00C578FF">
      <w:pPr>
        <w:spacing w:after="0" w:line="240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 w:rsidR="006E07B2" w:rsidRPr="00242EE7">
        <w:rPr>
          <w:rFonts w:ascii="PT Astra Serif" w:hAnsi="PT Astra Serif"/>
          <w:b/>
          <w:bCs/>
          <w:sz w:val="26"/>
          <w:szCs w:val="26"/>
        </w:rPr>
        <w:t>3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проектов, а также проведения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 в городе Югорске</w:t>
      </w: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578FF" w:rsidRPr="00242EE7" w:rsidRDefault="00C578FF" w:rsidP="00C578F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Критерии оценки инициативного проекта</w:t>
      </w: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iCs/>
          <w:sz w:val="26"/>
          <w:szCs w:val="26"/>
        </w:rPr>
      </w:pPr>
    </w:p>
    <w:tbl>
      <w:tblPr>
        <w:tblW w:w="10065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111"/>
        <w:gridCol w:w="1985"/>
      </w:tblGrid>
      <w:tr w:rsidR="00C578FF" w:rsidRPr="00242EE7" w:rsidTr="00C578F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критерия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Значение критериев оценки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Количество баллов</w:t>
            </w:r>
          </w:p>
        </w:tc>
      </w:tr>
      <w:tr w:rsidR="00C578FF" w:rsidRPr="00242EE7" w:rsidTr="00EB61F0">
        <w:trPr>
          <w:trHeight w:val="3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Актуальность проблемы, решение которой имеет приоритетное значение для жителей города Югорска или его части (своевременность, востребованность результатов проекта)</w:t>
            </w:r>
            <w:r w:rsidR="00EB61F0" w:rsidRPr="00242EE7">
              <w:rPr>
                <w:rStyle w:val="af6"/>
                <w:rFonts w:ascii="PT Astra Serif" w:hAnsi="PT Astra Serif"/>
                <w:sz w:val="26"/>
                <w:szCs w:val="26"/>
              </w:rPr>
              <w:footnoteReference w:id="1"/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Средняя. Проблема достаточно широко осознается целевой группой населения, что подтверждено результатами выявления мнения (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>согласие выразили до 4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0% </w:t>
            </w:r>
            <w:proofErr w:type="gramStart"/>
            <w:r w:rsidR="00BA47E0"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благополучателей). Р</w:t>
            </w:r>
            <w:r w:rsidRPr="00242EE7">
              <w:rPr>
                <w:rFonts w:ascii="PT Astra Serif" w:hAnsi="PT Astra Serif"/>
                <w:sz w:val="26"/>
                <w:szCs w:val="26"/>
              </w:rPr>
              <w:t>ешение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>, предлагаемое инициатором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 может привести к улучшению качества жизни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(согласие выразили до 40% </w:t>
            </w:r>
            <w:proofErr w:type="gramStart"/>
            <w:r w:rsidR="00BA47E0"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В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ысокая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Проблема осознается большой долей целевой группы, что подтверждено результатами выявления мнения (согласие выразили до 60% прямых благополучателей).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О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тсутствие решения будет негативно сказываться на качестве жизни целевой группы населения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 (согласие выразили до 60%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C578FF" w:rsidRPr="00242EE7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чень высокая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Проблема осознается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абсолютным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большинство целевой группы (согласие выразили свыше 60% прямых благополучателей). Р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ешение проблемы необходимо для поддержания и сохранения условий жизнеобеспечения целевой группы населения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Согласие с предложенным решением выразили свыше 60%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C578FF" w:rsidRPr="00242EE7" w:rsidTr="00EB61F0">
        <w:trPr>
          <w:trHeight w:val="40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благополучателей от реализации инициативного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до </w:t>
            </w:r>
            <w:r w:rsidR="00EB61F0" w:rsidRPr="00242EE7">
              <w:rPr>
                <w:rFonts w:ascii="PT Astra Serif" w:hAnsi="PT Astra Serif"/>
                <w:sz w:val="26"/>
                <w:szCs w:val="26"/>
              </w:rPr>
              <w:t>5</w:t>
            </w:r>
            <w:r w:rsidRPr="00242EE7">
              <w:rPr>
                <w:rFonts w:ascii="PT Astra Serif" w:hAnsi="PT Astra Serif"/>
                <w:sz w:val="26"/>
                <w:szCs w:val="26"/>
              </w:rPr>
              <w:t>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EB61F0">
        <w:trPr>
          <w:trHeight w:val="52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FF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 500 до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78FF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EB61F0" w:rsidRPr="00242EE7" w:rsidTr="00EB61F0">
        <w:trPr>
          <w:trHeight w:val="47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более 1 001 человека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C578FF" w:rsidRPr="00242EE7" w:rsidTr="00C578FF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Уровень софинансирования проекта за счет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до 3% от общей стоимости затрат на реализацию инициативного проекта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от 3,1% до </w:t>
            </w:r>
            <w:r w:rsidR="00EB61F0" w:rsidRPr="00242EE7">
              <w:rPr>
                <w:rFonts w:ascii="PT Astra Serif" w:hAnsi="PT Astra Serif"/>
                <w:sz w:val="26"/>
                <w:szCs w:val="26"/>
              </w:rPr>
              <w:t>7</w:t>
            </w:r>
            <w:r w:rsidRPr="00242EE7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EB61F0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 7,1% до 10%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EB61F0" w:rsidRPr="00242EE7" w:rsidTr="00EB61F0">
        <w:trPr>
          <w:trHeight w:val="38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61F0" w:rsidRPr="00242EE7" w:rsidRDefault="00EB61F0" w:rsidP="0089240C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свыше </w:t>
            </w:r>
            <w:r w:rsidR="0089240C" w:rsidRPr="00242EE7">
              <w:rPr>
                <w:rFonts w:ascii="PT Astra Serif" w:hAnsi="PT Astra Serif"/>
                <w:sz w:val="26"/>
                <w:szCs w:val="26"/>
              </w:rPr>
              <w:t>10</w:t>
            </w:r>
            <w:r w:rsidRPr="00242EE7">
              <w:rPr>
                <w:rFonts w:ascii="PT Astra Serif" w:hAnsi="PT Astra Serif"/>
                <w:sz w:val="26"/>
                <w:szCs w:val="26"/>
              </w:rPr>
              <w:t>,1%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</w:tr>
      <w:tr w:rsidR="00C578FF" w:rsidRPr="00242EE7" w:rsidTr="00C578FF">
        <w:trPr>
          <w:trHeight w:val="6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Участие инициатора проекта в имущественном и (или) трудовом участии (неоплачиваемый труд, оборудование, материалы и другое)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не 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C578FF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25281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</w:tr>
      <w:tr w:rsidR="00C578FF" w:rsidRPr="00242EE7" w:rsidTr="00C578FF">
        <w:trPr>
          <w:trHeight w:val="48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Предусмотрено ли после реализации проекта содержание объекта общественной инфраструктуры города Югорска за счет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не 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C578FF" w:rsidRPr="00242EE7" w:rsidTr="00C578FF">
        <w:trPr>
          <w:trHeight w:val="426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25281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C578FF" w:rsidRPr="00242EE7" w:rsidTr="008A29B9">
        <w:trPr>
          <w:trHeight w:val="259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8A29B9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средств информирования населения в процессе отбора приоритетной проблемы и разработки проекта (баллы суммируются)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отсутствует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8A29B9" w:rsidRPr="00242EE7" w:rsidTr="008A29B9">
        <w:trPr>
          <w:trHeight w:val="273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242EE7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242EE7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Размещение информации в социальных сетях: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- не менее 3 уникальных постов вне зависимости от количества ресурсов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- на ресурсах с суммарным числом подписчиков не менее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9240C" w:rsidRPr="00242EE7" w:rsidRDefault="0089240C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  <w:r w:rsidR="008B7B64" w:rsidRPr="00242EE7">
              <w:rPr>
                <w:rFonts w:ascii="PT Astra Serif" w:hAnsi="PT Astra Serif"/>
                <w:sz w:val="26"/>
                <w:szCs w:val="26"/>
              </w:rPr>
              <w:t xml:space="preserve"> балла за каждый пост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B7B64" w:rsidP="008B7B6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 баллов</w:t>
            </w:r>
          </w:p>
        </w:tc>
      </w:tr>
      <w:tr w:rsidR="00321C28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242EE7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242EE7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C28" w:rsidRPr="00242EE7" w:rsidRDefault="008A29B9" w:rsidP="008A29B9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опрос не менее 50% от числа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 </w:t>
            </w:r>
            <w:r w:rsidR="00321C28" w:rsidRPr="00242EE7">
              <w:rPr>
                <w:rFonts w:ascii="PT Astra Serif" w:hAnsi="PT Astra Serif"/>
                <w:sz w:val="26"/>
                <w:szCs w:val="26"/>
              </w:rPr>
              <w:t>на Платформе обратной связи ЕПГУ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21C28" w:rsidRPr="00242EE7" w:rsidRDefault="008A29B9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8B7B64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242EE7" w:rsidRDefault="008B7B64" w:rsidP="00FF3658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информационных стендов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242EE7" w:rsidRDefault="008B7B64" w:rsidP="00FF36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8B7B64" w:rsidRPr="00242EE7" w:rsidTr="008B7B64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242EE7" w:rsidRDefault="008B7B64" w:rsidP="008B7B64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качественной полиграфии (формат не менее А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4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Pr="00242EE7">
              <w:rPr>
                <w:rFonts w:ascii="PT Astra Serif" w:hAnsi="PT Astra Serif"/>
                <w:sz w:val="26"/>
                <w:szCs w:val="26"/>
              </w:rPr>
              <w:t>полноцвет</w:t>
            </w:r>
            <w:proofErr w:type="spellEnd"/>
            <w:r w:rsidRPr="00242EE7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</w:tbl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  <w:r w:rsidR="009E6B71" w:rsidRPr="00242EE7">
        <w:rPr>
          <w:rFonts w:ascii="PT Astra Serif" w:hAnsi="PT Astra Serif"/>
          <w:b/>
          <w:sz w:val="26"/>
          <w:szCs w:val="26"/>
        </w:rPr>
        <w:t>2</w:t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 xml:space="preserve">2026 года № </w:t>
      </w:r>
      <w:r w:rsidR="006044C0">
        <w:rPr>
          <w:rFonts w:ascii="PT Astra Serif" w:hAnsi="PT Astra Serif"/>
          <w:b/>
          <w:sz w:val="26"/>
          <w:szCs w:val="26"/>
        </w:rPr>
        <w:t>62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Порядок</w:t>
      </w: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определения части территории города Югорска, на которой могут</w:t>
      </w: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реализовываться инициативные проекты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1.1. Настоящий порядок устанавливает процедуру определения территории, части территории города Югорска, на которой могут реализовываться инициативные проекты (далее – территория).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1.2. Территория, на которой могут реализовываться инициативные проекты, определяется постановлением администрации города Югорска.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1.3. С заявлением об определении территории, на которой может реализовываться инициативный проект, вправе обратиться инициаторы проекта.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1.4. Инициативные проекты могут реализовываться в границах города Югорска в пределах следующих территорий: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в границах территорий территориального общественного самоуправления;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территории общего пользования.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города Югорска с заявлением об определении территории, на которой планируется реализация инициативного проекта с описанием ее границ (приложение).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2.2. Заявление об определении территории, на которой планируется реализация инициативного проекта, подписывается инициаторами проекта.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</w:t>
      </w:r>
      <w:proofErr w:type="gramStart"/>
      <w:r w:rsidRPr="00242EE7">
        <w:rPr>
          <w:rFonts w:ascii="PT Astra Serif" w:hAnsi="PT Astra Serif"/>
          <w:sz w:val="26"/>
          <w:szCs w:val="26"/>
        </w:rPr>
        <w:t>,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если инициатором проекта является инициативная группа граждан, заявление подписывается всеми членами инициативной группы, с указанием фамилий, имен, отчеств, адреса места жительства.</w:t>
      </w:r>
    </w:p>
    <w:p w:rsidR="00FF6629" w:rsidRPr="00242EE7" w:rsidRDefault="00FF6629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2.3. </w:t>
      </w:r>
      <w:r w:rsidR="008B7B64" w:rsidRPr="00242EE7">
        <w:rPr>
          <w:rFonts w:ascii="PT Astra Serif" w:hAnsi="PT Astra Serif"/>
          <w:sz w:val="26"/>
          <w:szCs w:val="26"/>
        </w:rPr>
        <w:t xml:space="preserve">Заявление является приложением к </w:t>
      </w:r>
      <w:r w:rsidRPr="00242EE7">
        <w:rPr>
          <w:rFonts w:ascii="PT Astra Serif" w:hAnsi="PT Astra Serif"/>
          <w:sz w:val="26"/>
          <w:szCs w:val="26"/>
        </w:rPr>
        <w:t>инициативному проекту.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2.4. Администрация города Югорска </w:t>
      </w:r>
      <w:r w:rsidR="00FF6629" w:rsidRPr="00242EE7">
        <w:rPr>
          <w:rFonts w:ascii="PT Astra Serif" w:hAnsi="PT Astra Serif"/>
          <w:sz w:val="26"/>
          <w:szCs w:val="26"/>
        </w:rPr>
        <w:t xml:space="preserve">одновременно с принятием решения о поддержке (или отказе </w:t>
      </w:r>
      <w:r w:rsidRPr="00242EE7">
        <w:rPr>
          <w:rFonts w:ascii="PT Astra Serif" w:hAnsi="PT Astra Serif"/>
          <w:sz w:val="26"/>
          <w:szCs w:val="26"/>
        </w:rPr>
        <w:t xml:space="preserve">в </w:t>
      </w:r>
      <w:r w:rsidR="00FF6629" w:rsidRPr="00242EE7">
        <w:rPr>
          <w:rFonts w:ascii="PT Astra Serif" w:hAnsi="PT Astra Serif"/>
          <w:sz w:val="26"/>
          <w:szCs w:val="26"/>
        </w:rPr>
        <w:t xml:space="preserve">поддержке) инициативного проекта </w:t>
      </w:r>
      <w:r w:rsidRPr="00242EE7">
        <w:rPr>
          <w:rFonts w:ascii="PT Astra Serif" w:hAnsi="PT Astra Serif"/>
          <w:sz w:val="26"/>
          <w:szCs w:val="26"/>
        </w:rPr>
        <w:t>принимает решение: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об определении границ территории, на которой планируется реализовывать инициативный проект;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об отказе в определении границ территории, на которой планируется реализовывать инициативный проект.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территория выходит за пределы территории города Югорска;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2) в границах запрашиваемой территории реализуется аналогичный по характеристике, содержанию и </w:t>
      </w:r>
      <w:proofErr w:type="gramStart"/>
      <w:r w:rsidRPr="00242EE7">
        <w:rPr>
          <w:rFonts w:ascii="PT Astra Serif" w:hAnsi="PT Astra Serif"/>
          <w:sz w:val="26"/>
          <w:szCs w:val="26"/>
        </w:rPr>
        <w:t>прямым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42EE7">
        <w:rPr>
          <w:rFonts w:ascii="PT Astra Serif" w:hAnsi="PT Astra Serif"/>
          <w:sz w:val="26"/>
          <w:szCs w:val="26"/>
        </w:rPr>
        <w:t>благополучателям</w:t>
      </w:r>
      <w:proofErr w:type="spellEnd"/>
      <w:r w:rsidRPr="00242EE7">
        <w:rPr>
          <w:rFonts w:ascii="PT Astra Serif" w:hAnsi="PT Astra Serif"/>
          <w:sz w:val="26"/>
          <w:szCs w:val="26"/>
        </w:rPr>
        <w:t xml:space="preserve"> инициативный проект;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реализация инициативного проекта на запрашиваемой территории противоречит нормам законодательства Российской Федерации или законодательства Ханты-Мансийского автономного округа - Югры, либо муниципальным нормативным</w:t>
      </w:r>
      <w:r w:rsidR="00FF6629" w:rsidRPr="00242EE7">
        <w:rPr>
          <w:rFonts w:ascii="PT Astra Serif" w:hAnsi="PT Astra Serif"/>
          <w:sz w:val="26"/>
          <w:szCs w:val="26"/>
        </w:rPr>
        <w:t xml:space="preserve"> правовым актам города Югорска.</w:t>
      </w:r>
    </w:p>
    <w:p w:rsidR="008B7B64" w:rsidRP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  <w:t>2.7. При установлении случаев, указанных в пункте 2.5 настоящего Порядка, администрация города Югорска вправе рекомендовать инициаторам проекта рассмотреть иную территорию для ре</w:t>
      </w:r>
      <w:r w:rsidR="009E6B71" w:rsidRPr="00242EE7">
        <w:rPr>
          <w:rFonts w:ascii="PT Astra Serif" w:hAnsi="PT Astra Serif"/>
          <w:sz w:val="26"/>
          <w:szCs w:val="26"/>
        </w:rPr>
        <w:t>ализации инициативного проекта.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города Югорска соответствующего решения.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P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Порядку определения части территории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 города Югорска, на </w:t>
      </w:r>
      <w:proofErr w:type="gramStart"/>
      <w:r w:rsidRPr="00242EE7">
        <w:rPr>
          <w:rFonts w:ascii="PT Astra Serif" w:hAnsi="PT Astra Serif"/>
          <w:b/>
          <w:sz w:val="26"/>
          <w:szCs w:val="26"/>
        </w:rPr>
        <w:t>которой</w:t>
      </w:r>
      <w:proofErr w:type="gramEnd"/>
      <w:r w:rsidRPr="00242EE7">
        <w:rPr>
          <w:rFonts w:ascii="PT Astra Serif" w:hAnsi="PT Astra Serif"/>
          <w:b/>
          <w:sz w:val="26"/>
          <w:szCs w:val="26"/>
        </w:rPr>
        <w:t xml:space="preserve"> могут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реализовываться инициативные проекты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В администрацию города Югорска 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 (инициаторы проекта)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Заявление</w:t>
      </w: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об определении территории, на которой</w:t>
      </w: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планируется реализация инициативного проекта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В соответствии со статьей </w:t>
      </w:r>
      <w:r w:rsidR="009E6B71" w:rsidRPr="00242EE7">
        <w:rPr>
          <w:rFonts w:ascii="PT Astra Serif" w:hAnsi="PT Astra Serif"/>
          <w:sz w:val="26"/>
          <w:szCs w:val="26"/>
        </w:rPr>
        <w:t>49</w:t>
      </w:r>
      <w:r w:rsidRPr="00242EE7">
        <w:rPr>
          <w:rFonts w:ascii="PT Astra Serif" w:hAnsi="PT Astra Serif"/>
          <w:sz w:val="26"/>
          <w:szCs w:val="26"/>
        </w:rPr>
        <w:t xml:space="preserve"> Федерального закона от </w:t>
      </w:r>
      <w:r w:rsidR="009E6B71" w:rsidRPr="00242EE7">
        <w:rPr>
          <w:rFonts w:ascii="PT Astra Serif" w:hAnsi="PT Astra Serif"/>
          <w:sz w:val="26"/>
          <w:szCs w:val="26"/>
        </w:rPr>
        <w:t>2</w:t>
      </w:r>
      <w:r w:rsidRPr="00242EE7">
        <w:rPr>
          <w:rFonts w:ascii="PT Astra Serif" w:hAnsi="PT Astra Serif"/>
          <w:sz w:val="26"/>
          <w:szCs w:val="26"/>
        </w:rPr>
        <w:t>0.0</w:t>
      </w:r>
      <w:r w:rsidR="009E6B71" w:rsidRPr="00242EE7">
        <w:rPr>
          <w:rFonts w:ascii="PT Astra Serif" w:hAnsi="PT Astra Serif"/>
          <w:sz w:val="26"/>
          <w:szCs w:val="26"/>
        </w:rPr>
        <w:t>3</w:t>
      </w:r>
      <w:r w:rsidRPr="00242EE7">
        <w:rPr>
          <w:rFonts w:ascii="PT Astra Serif" w:hAnsi="PT Astra Serif"/>
          <w:sz w:val="26"/>
          <w:szCs w:val="26"/>
        </w:rPr>
        <w:t>.20</w:t>
      </w:r>
      <w:r w:rsidR="009E6B71" w:rsidRPr="00242EE7">
        <w:rPr>
          <w:rFonts w:ascii="PT Astra Serif" w:hAnsi="PT Astra Serif"/>
          <w:sz w:val="26"/>
          <w:szCs w:val="26"/>
        </w:rPr>
        <w:t>25</w:t>
      </w:r>
      <w:r w:rsidRPr="00242EE7">
        <w:rPr>
          <w:rFonts w:ascii="PT Astra Serif" w:hAnsi="PT Astra Serif"/>
          <w:sz w:val="26"/>
          <w:szCs w:val="26"/>
        </w:rPr>
        <w:t xml:space="preserve"> № </w:t>
      </w:r>
      <w:r w:rsidR="009E6B71" w:rsidRPr="00242EE7">
        <w:rPr>
          <w:rFonts w:ascii="PT Astra Serif" w:hAnsi="PT Astra Serif"/>
          <w:sz w:val="26"/>
          <w:szCs w:val="26"/>
        </w:rPr>
        <w:t>3</w:t>
      </w:r>
      <w:r w:rsidRPr="00242EE7">
        <w:rPr>
          <w:rFonts w:ascii="PT Astra Serif" w:hAnsi="PT Astra Serif"/>
          <w:sz w:val="26"/>
          <w:szCs w:val="26"/>
        </w:rPr>
        <w:t xml:space="preserve">3-ФЗ «Об общих принципах организации местного самоуправления в </w:t>
      </w:r>
      <w:r w:rsidR="009E6B71" w:rsidRPr="00242EE7">
        <w:rPr>
          <w:rFonts w:ascii="PT Astra Serif" w:hAnsi="PT Astra Serif"/>
          <w:sz w:val="26"/>
          <w:szCs w:val="26"/>
        </w:rPr>
        <w:t>единой системе публичной власти</w:t>
      </w:r>
      <w:r w:rsidRPr="00242EE7">
        <w:rPr>
          <w:rFonts w:ascii="PT Astra Serif" w:hAnsi="PT Astra Serif"/>
          <w:sz w:val="26"/>
          <w:szCs w:val="26"/>
        </w:rPr>
        <w:t xml:space="preserve">», </w:t>
      </w:r>
      <w:r w:rsidR="00252810" w:rsidRPr="00242EE7">
        <w:rPr>
          <w:rFonts w:ascii="PT Astra Serif" w:hAnsi="PT Astra Serif"/>
          <w:sz w:val="26"/>
          <w:szCs w:val="26"/>
        </w:rPr>
        <w:t xml:space="preserve">Порядком определения части территории города Югорска, на которой могут реализовываться инициативные проекты, утвержденным </w:t>
      </w:r>
      <w:r w:rsidRPr="00242EE7">
        <w:rPr>
          <w:rFonts w:ascii="PT Astra Serif" w:hAnsi="PT Astra Serif"/>
          <w:sz w:val="26"/>
          <w:szCs w:val="26"/>
        </w:rPr>
        <w:t>решением Думы города Югорская</w:t>
      </w:r>
      <w:r w:rsidR="002E1834" w:rsidRPr="00242EE7">
        <w:rPr>
          <w:rFonts w:ascii="PT Astra Serif" w:hAnsi="PT Astra Serif"/>
          <w:sz w:val="26"/>
          <w:szCs w:val="26"/>
        </w:rPr>
        <w:t>,</w:t>
      </w:r>
      <w:r w:rsidRPr="00242EE7">
        <w:rPr>
          <w:rFonts w:ascii="PT Astra Serif" w:hAnsi="PT Astra Serif"/>
          <w:sz w:val="26"/>
          <w:szCs w:val="26"/>
        </w:rPr>
        <w:t xml:space="preserve"> просим определить территорию</w:t>
      </w:r>
      <w:r w:rsidR="009E6B71" w:rsidRPr="00242EE7">
        <w:rPr>
          <w:rFonts w:ascii="PT Astra Serif" w:hAnsi="PT Astra Serif"/>
          <w:sz w:val="26"/>
          <w:szCs w:val="26"/>
        </w:rPr>
        <w:t xml:space="preserve"> (</w:t>
      </w:r>
      <w:r w:rsidRPr="00242EE7">
        <w:rPr>
          <w:rFonts w:ascii="PT Astra Serif" w:hAnsi="PT Astra Serif"/>
          <w:sz w:val="26"/>
          <w:szCs w:val="26"/>
        </w:rPr>
        <w:t>часть территории города Югорска</w:t>
      </w:r>
      <w:r w:rsidR="009E6B71" w:rsidRPr="00242EE7">
        <w:rPr>
          <w:rFonts w:ascii="PT Astra Serif" w:hAnsi="PT Astra Serif"/>
          <w:sz w:val="26"/>
          <w:szCs w:val="26"/>
        </w:rPr>
        <w:t>) ____________________________________________________________</w:t>
      </w:r>
      <w:r w:rsidR="00242EE7">
        <w:rPr>
          <w:rFonts w:ascii="PT Astra Serif" w:hAnsi="PT Astra Serif"/>
          <w:sz w:val="26"/>
          <w:szCs w:val="26"/>
        </w:rPr>
        <w:t>_____________</w:t>
      </w:r>
    </w:p>
    <w:p w:rsidR="008B7B64" w:rsidRPr="00242EE7" w:rsidRDefault="009E6B71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i/>
          <w:sz w:val="26"/>
          <w:szCs w:val="26"/>
        </w:rPr>
        <w:t>(описание)</w:t>
      </w:r>
      <w:r w:rsidR="008B7B64" w:rsidRPr="00242EE7">
        <w:rPr>
          <w:rFonts w:ascii="PT Astra Serif" w:hAnsi="PT Astra Serif"/>
          <w:sz w:val="26"/>
          <w:szCs w:val="26"/>
        </w:rPr>
        <w:t xml:space="preserve">, на </w:t>
      </w:r>
      <w:proofErr w:type="gramStart"/>
      <w:r w:rsidR="008B7B64" w:rsidRPr="00242EE7">
        <w:rPr>
          <w:rFonts w:ascii="PT Astra Serif" w:hAnsi="PT Astra Serif"/>
          <w:sz w:val="26"/>
          <w:szCs w:val="26"/>
        </w:rPr>
        <w:t>которой</w:t>
      </w:r>
      <w:proofErr w:type="gramEnd"/>
      <w:r w:rsidR="008B7B64" w:rsidRPr="00242EE7">
        <w:rPr>
          <w:rFonts w:ascii="PT Astra Serif" w:hAnsi="PT Astra Serif"/>
          <w:sz w:val="26"/>
          <w:szCs w:val="26"/>
        </w:rPr>
        <w:t xml:space="preserve"> может реализовываться инициативный проект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="008B7B64" w:rsidRPr="00242EE7">
        <w:rPr>
          <w:rFonts w:ascii="PT Astra Serif" w:hAnsi="PT Astra Serif"/>
          <w:sz w:val="26"/>
          <w:szCs w:val="26"/>
        </w:rPr>
        <w:t>__________________________________________.</w:t>
      </w:r>
    </w:p>
    <w:p w:rsidR="008B7B64" w:rsidRP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(наименование инициативного проекта)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  _______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Дата, время подачи заявления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Инициато</w:t>
      </w:r>
      <w:proofErr w:type="gramStart"/>
      <w:r w:rsidRPr="00242EE7">
        <w:rPr>
          <w:rFonts w:ascii="PT Astra Serif" w:hAnsi="PT Astra Serif"/>
          <w:sz w:val="26"/>
          <w:szCs w:val="26"/>
        </w:rPr>
        <w:t>р(</w:t>
      </w:r>
      <w:proofErr w:type="gramEnd"/>
      <w:r w:rsidRPr="00242EE7">
        <w:rPr>
          <w:rFonts w:ascii="PT Astra Serif" w:hAnsi="PT Astra Serif"/>
          <w:sz w:val="26"/>
          <w:szCs w:val="26"/>
        </w:rPr>
        <w:t>ы)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901"/>
        <w:gridCol w:w="4642"/>
      </w:tblGrid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№ п\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Фамилия Имя Отчество</w:t>
            </w: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Адрес проживания</w:t>
            </w: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  <w:r w:rsidR="00836EE3" w:rsidRPr="00242EE7">
        <w:rPr>
          <w:rFonts w:ascii="PT Astra Serif" w:hAnsi="PT Astra Serif"/>
          <w:b/>
          <w:sz w:val="26"/>
          <w:szCs w:val="26"/>
        </w:rPr>
        <w:t>3</w:t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>29 июня 2026 года № 62</w:t>
      </w:r>
    </w:p>
    <w:p w:rsidR="008B7B64" w:rsidRPr="00242EE7" w:rsidRDefault="008B7B6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Порядок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расчета и возврата сумм инициативных платежей, подлежащих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возврату лицам (в том числе организациям), осуществившим их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перечисление в бюджет города Югорска</w:t>
      </w:r>
    </w:p>
    <w:p w:rsidR="004C5F8E" w:rsidRPr="00242EE7" w:rsidRDefault="004C5F8E" w:rsidP="004C5F8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Настоящий Порядок определяет условия расчета и возврата сумм инициативных платежей, подлежащих возврату лицам (в том числе организациям), осуществившим их перечисление в бюджет города Югорска.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 В случае</w:t>
      </w:r>
      <w:proofErr w:type="gramStart"/>
      <w:r w:rsidRPr="00242EE7">
        <w:rPr>
          <w:rFonts w:ascii="PT Astra Serif" w:hAnsi="PT Astra Serif"/>
          <w:sz w:val="26"/>
          <w:szCs w:val="26"/>
        </w:rPr>
        <w:t>,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если инициативный проект не был реализован,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города Югорска (далее - денежные средства, подлежащие возврату).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 если по завершении реализации инициативного проекта образовалась экономия инициативных платежей, размер денежных средств, подлежащих возврату, рассчитывается пропорционально доле софинансирования инициативного проекта исходя из неизрасходованных денежных средств.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 необходимости уплаты комиссии, взимаемой при перечислении  возвращаемых средств, указанная комиссия вычитается из возвращаемых средств.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4. Перечисление инициатору платежа денежных средств, подлежащих возврату, осуществляется в соответствии с представленными реквизитами на счета, открытые в кредитных организациях. Перечисление денежных сре</w:t>
      </w:r>
      <w:proofErr w:type="gramStart"/>
      <w:r w:rsidRPr="00242EE7">
        <w:rPr>
          <w:rFonts w:ascii="PT Astra Serif" w:hAnsi="PT Astra Serif"/>
          <w:sz w:val="26"/>
          <w:szCs w:val="26"/>
        </w:rPr>
        <w:t>дств пр</w:t>
      </w:r>
      <w:proofErr w:type="gramEnd"/>
      <w:r w:rsidRPr="00242EE7">
        <w:rPr>
          <w:rFonts w:ascii="PT Astra Serif" w:hAnsi="PT Astra Serif"/>
          <w:sz w:val="26"/>
          <w:szCs w:val="26"/>
        </w:rPr>
        <w:t>оизводится в течение 10 рабочих дней со дня, когда администрации города Югорска стало известно, что инициативный проект не может быть реализован, либо в течение 10 рабочих дней со дня завершения реализации инициативного проекта при экономии инициативных платежей, направленных на реализацию инициативного проекта.</w:t>
      </w: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 4</w:t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>2026 года №</w:t>
      </w:r>
      <w:r w:rsidR="006044C0">
        <w:rPr>
          <w:rFonts w:ascii="PT Astra Serif" w:hAnsi="PT Astra Serif"/>
          <w:b/>
          <w:sz w:val="26"/>
          <w:szCs w:val="26"/>
        </w:rPr>
        <w:t xml:space="preserve"> 62</w:t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Порядок</w:t>
      </w: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формирования и деятельности конкурсной комиссии по проведению конкурсного отбора инициативных проектов для реализации на территории города Югорска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1. Общие положения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1.1. Настоящим Порядком определяется формирование и деятельност</w:t>
      </w:r>
      <w:r w:rsidR="004B0F3D" w:rsidRPr="00242EE7">
        <w:rPr>
          <w:rFonts w:ascii="PT Astra Serif" w:hAnsi="PT Astra Serif"/>
          <w:sz w:val="26"/>
          <w:szCs w:val="26"/>
        </w:rPr>
        <w:t>ь</w:t>
      </w:r>
      <w:r w:rsidRPr="00242EE7">
        <w:rPr>
          <w:rFonts w:ascii="PT Astra Serif" w:hAnsi="PT Astra Serif"/>
          <w:sz w:val="26"/>
          <w:szCs w:val="26"/>
        </w:rPr>
        <w:t xml:space="preserve"> конкурсной комиссии по проведению конкурсного отбора инициативных проектов для реализации на территории города Югорска (далее – конкурсная комиссия, комиссия).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1.2. </w:t>
      </w:r>
      <w:proofErr w:type="gramStart"/>
      <w:r w:rsidRPr="00242EE7">
        <w:rPr>
          <w:rFonts w:ascii="PT Astra Serif" w:hAnsi="PT Astra Serif"/>
          <w:sz w:val="26"/>
          <w:szCs w:val="26"/>
        </w:rPr>
        <w:t xml:space="preserve">Конкурсная комиссия осуществляет свою деятельность в соответствии с Федеральным законом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42EE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от 20.03.2025 № 33-ФЗ</w:t>
        </w:r>
      </w:hyperlink>
      <w:r w:rsidRPr="00242EE7">
        <w:rPr>
          <w:rFonts w:ascii="PT Astra Serif" w:hAnsi="PT Astra Serif"/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</w:t>
      </w:r>
      <w:hyperlink r:id="rId11" w:tooltip="УСТАВ МО от 18.05.2005 № 689 Дума города Югорска&#10;&#10;УСТАВ ГОРОДА ЮГОРСКА" w:history="1">
        <w:r w:rsidRPr="00242EE7">
          <w:rPr>
            <w:rFonts w:ascii="PT Astra Serif" w:hAnsi="PT Astra Serif"/>
            <w:sz w:val="26"/>
            <w:szCs w:val="26"/>
          </w:rPr>
          <w:t>Уставом города Югорска</w:t>
        </w:r>
      </w:hyperlink>
      <w:r w:rsidRPr="00242EE7">
        <w:rPr>
          <w:rFonts w:ascii="PT Astra Serif" w:hAnsi="PT Astra Serif"/>
          <w:sz w:val="26"/>
          <w:szCs w:val="26"/>
        </w:rPr>
        <w:t>, Порядком выдвижения, внесения, обсуждения, рассмотрения инициативных проектов</w:t>
      </w:r>
      <w:r w:rsidR="004B0F3D" w:rsidRPr="00242EE7">
        <w:rPr>
          <w:rFonts w:ascii="PT Astra Serif" w:hAnsi="PT Astra Serif"/>
          <w:sz w:val="26"/>
          <w:szCs w:val="26"/>
        </w:rPr>
        <w:t xml:space="preserve">, а также проведения их конкурсного отбора </w:t>
      </w:r>
      <w:r w:rsidRPr="00242EE7">
        <w:rPr>
          <w:rFonts w:ascii="PT Astra Serif" w:hAnsi="PT Astra Serif"/>
          <w:sz w:val="26"/>
          <w:szCs w:val="26"/>
        </w:rPr>
        <w:t>в городе Югорске (далее – Порядок проведения конкурсного отбора) и настоящего По</w:t>
      </w:r>
      <w:r w:rsidR="004B0F3D" w:rsidRPr="00242EE7">
        <w:rPr>
          <w:rFonts w:ascii="PT Astra Serif" w:hAnsi="PT Astra Serif"/>
          <w:sz w:val="26"/>
          <w:szCs w:val="26"/>
        </w:rPr>
        <w:t>рядка</w:t>
      </w:r>
      <w:r w:rsidRPr="00242EE7">
        <w:rPr>
          <w:rFonts w:ascii="PT Astra Serif" w:hAnsi="PT Astra Serif"/>
          <w:sz w:val="26"/>
          <w:szCs w:val="26"/>
        </w:rPr>
        <w:t>.</w:t>
      </w:r>
      <w:proofErr w:type="gramEnd"/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1.3. Конкурсная комиссия формируется администрацией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При формировании конкурсной комиссии половина от общего числа членов конкурсной комиссии назначается на основе предложений Думы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Состав конкурсной комиссии состоит из 8 членов и утверждается постановлением администрации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На первом заседании конкурсной комиссии избирается председатель, заместитель председателя, секретарь. 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2. Основные задачи, функции и права конкурсной комиссии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2.1. Основной задачей конкурсной комиссии является определение лучшего, из числа </w:t>
      </w:r>
      <w:proofErr w:type="gramStart"/>
      <w:r w:rsidRPr="00242EE7">
        <w:rPr>
          <w:rFonts w:ascii="PT Astra Serif" w:hAnsi="PT Astra Serif"/>
          <w:sz w:val="26"/>
          <w:szCs w:val="26"/>
        </w:rPr>
        <w:t>представленных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на конкурсный отбор, инициативного проекта для реализации на территории, части территории города Югорска.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2.2. Основными функциями конкурсной комиссии являются: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рассмотрение и оценка поступивших инициативных проектов;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формирование перечня прошедших конкурсный отбор проектов, набравших наибольшее количество баллов.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2.3. Для решения возложенных на конкурсную комиссию функций она имеет право запрашивать в установленном порядке и получать от администрации города Югорска, инициаторов проектов информацию по вопросам, относящимся к компетенции конкурсной комиссии.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3. Порядок работы конкурсной комиссии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3.2. Председатель конкурсной комиссии: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осуществляет общее руководство работой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ведет заседание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определяет дату, время и место проведения заседания конкурсной комиссии, утверждает повестку дня;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подписывает протокол заседания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3.4. Секретарь конкурсной комиссии: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организует проведение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информирует членов комиссии об очередном заседании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готовит проекты повестки дня очередного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ведет протокол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3.5.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3.7. Конкурсная комиссия правомочна проводить заседания и принимать решения, если на заседании присутствует не менее 3/4 ее членов.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3.9. Решение конкурсной 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 в администрацию города Югорска.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3.10. Организационное обеспечение деятельности конкурсной комиссии осуществляет </w:t>
      </w:r>
      <w:r w:rsidR="00252810" w:rsidRPr="00242EE7">
        <w:rPr>
          <w:rFonts w:ascii="PT Astra Serif" w:hAnsi="PT Astra Serif"/>
          <w:sz w:val="26"/>
          <w:szCs w:val="26"/>
        </w:rPr>
        <w:t>У</w:t>
      </w:r>
      <w:r w:rsidRPr="00242EE7">
        <w:rPr>
          <w:rFonts w:ascii="PT Astra Serif" w:hAnsi="PT Astra Serif"/>
          <w:sz w:val="26"/>
          <w:szCs w:val="26"/>
        </w:rPr>
        <w:t>полномоченный орган администрации города Югорска.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8B7B64" w:rsidRPr="00242EE7" w:rsidRDefault="008B7B6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Default="004C5F8E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F3EB8" w:rsidRDefault="00EF3EB8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EF3EB8" w:rsidSect="00242EE7">
      <w:head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E7" w:rsidRDefault="00242EE7" w:rsidP="00523A42">
      <w:pPr>
        <w:spacing w:after="0" w:line="240" w:lineRule="auto"/>
      </w:pPr>
      <w:r>
        <w:separator/>
      </w:r>
    </w:p>
  </w:endnote>
  <w:endnote w:type="continuationSeparator" w:id="0">
    <w:p w:rsidR="00242EE7" w:rsidRDefault="00242EE7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E7" w:rsidRDefault="00242EE7" w:rsidP="00523A42">
      <w:pPr>
        <w:spacing w:after="0" w:line="240" w:lineRule="auto"/>
      </w:pPr>
      <w:r>
        <w:separator/>
      </w:r>
    </w:p>
  </w:footnote>
  <w:footnote w:type="continuationSeparator" w:id="0">
    <w:p w:rsidR="00242EE7" w:rsidRDefault="00242EE7" w:rsidP="00523A42">
      <w:pPr>
        <w:spacing w:after="0" w:line="240" w:lineRule="auto"/>
      </w:pPr>
      <w:r>
        <w:continuationSeparator/>
      </w:r>
    </w:p>
  </w:footnote>
  <w:footnote w:id="1">
    <w:p w:rsidR="00242EE7" w:rsidRPr="00EB61F0" w:rsidRDefault="00242EE7">
      <w:pPr>
        <w:pStyle w:val="af4"/>
        <w:rPr>
          <w:rFonts w:ascii="PT Astra Serif" w:hAnsi="PT Astra Serif"/>
        </w:rPr>
      </w:pPr>
      <w:r>
        <w:rPr>
          <w:rStyle w:val="af6"/>
        </w:rPr>
        <w:footnoteRef/>
      </w:r>
      <w:r>
        <w:t xml:space="preserve"> </w:t>
      </w:r>
      <w:r>
        <w:rPr>
          <w:rFonts w:ascii="PT Astra Serif" w:hAnsi="PT Astra Serif"/>
        </w:rPr>
        <w:t xml:space="preserve">Соответствие значению критерия определяется по фактическому наименьшему значению одного из двух значений показателя. Например, в ситуациях при выявлении мнения до 40% согласились с наличием проблемы и свыше 60%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огласились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предложенным решением или согласились с наличием проблемы свыше 60%, но с предложенным решением менее 40%, выполнение критерия будет оценено в 5 баллов (по наименьшему значению).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55184"/>
      <w:docPartObj>
        <w:docPartGallery w:val="Page Numbers (Top of Page)"/>
        <w:docPartUnique/>
      </w:docPartObj>
    </w:sdtPr>
    <w:sdtEndPr/>
    <w:sdtContent>
      <w:p w:rsidR="00242EE7" w:rsidRDefault="00242EE7" w:rsidP="00D100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CF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B6"/>
    <w:multiLevelType w:val="multilevel"/>
    <w:tmpl w:val="D884F1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971A4"/>
    <w:multiLevelType w:val="hybridMultilevel"/>
    <w:tmpl w:val="6CC8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261BCB"/>
    <w:multiLevelType w:val="hybridMultilevel"/>
    <w:tmpl w:val="87B0D666"/>
    <w:lvl w:ilvl="0" w:tplc="2FF089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4">
    <w:nsid w:val="4213206F"/>
    <w:multiLevelType w:val="hybridMultilevel"/>
    <w:tmpl w:val="D3EE0B2E"/>
    <w:lvl w:ilvl="0" w:tplc="00D2F4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43885"/>
    <w:multiLevelType w:val="multilevel"/>
    <w:tmpl w:val="23E42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3"/>
  </w:num>
  <w:num w:numId="5">
    <w:abstractNumId w:val="5"/>
  </w:num>
  <w:num w:numId="6">
    <w:abstractNumId w:val="1"/>
  </w:num>
  <w:num w:numId="7">
    <w:abstractNumId w:val="23"/>
  </w:num>
  <w:num w:numId="8">
    <w:abstractNumId w:val="18"/>
  </w:num>
  <w:num w:numId="9">
    <w:abstractNumId w:val="7"/>
  </w:num>
  <w:num w:numId="10">
    <w:abstractNumId w:val="21"/>
  </w:num>
  <w:num w:numId="11">
    <w:abstractNumId w:val="4"/>
  </w:num>
  <w:num w:numId="12">
    <w:abstractNumId w:val="16"/>
  </w:num>
  <w:num w:numId="13">
    <w:abstractNumId w:val="19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10"/>
  </w:num>
  <w:num w:numId="19">
    <w:abstractNumId w:val="2"/>
  </w:num>
  <w:num w:numId="20">
    <w:abstractNumId w:val="0"/>
  </w:num>
  <w:num w:numId="21">
    <w:abstractNumId w:val="20"/>
  </w:num>
  <w:num w:numId="22">
    <w:abstractNumId w:val="1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174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854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95A5E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124D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009A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CAB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04F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385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BF4"/>
    <w:rsid w:val="00236C6D"/>
    <w:rsid w:val="00237C07"/>
    <w:rsid w:val="00242EE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810"/>
    <w:rsid w:val="00252E8E"/>
    <w:rsid w:val="00253E48"/>
    <w:rsid w:val="00257083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3EC"/>
    <w:rsid w:val="002A3B8E"/>
    <w:rsid w:val="002A5A55"/>
    <w:rsid w:val="002B30E6"/>
    <w:rsid w:val="002B3AD0"/>
    <w:rsid w:val="002B4637"/>
    <w:rsid w:val="002B46E2"/>
    <w:rsid w:val="002B48BA"/>
    <w:rsid w:val="002B4B3D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1834"/>
    <w:rsid w:val="002E44C3"/>
    <w:rsid w:val="002E5E0D"/>
    <w:rsid w:val="002E6006"/>
    <w:rsid w:val="002E79DF"/>
    <w:rsid w:val="002F000E"/>
    <w:rsid w:val="002F1448"/>
    <w:rsid w:val="002F2CE1"/>
    <w:rsid w:val="002F2E2F"/>
    <w:rsid w:val="002F32A0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1C28"/>
    <w:rsid w:val="0032265F"/>
    <w:rsid w:val="00323D51"/>
    <w:rsid w:val="003242CF"/>
    <w:rsid w:val="00324426"/>
    <w:rsid w:val="0032668E"/>
    <w:rsid w:val="00326702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286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05EC"/>
    <w:rsid w:val="003C263A"/>
    <w:rsid w:val="003C369A"/>
    <w:rsid w:val="003C4837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2BAB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216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0F3D"/>
    <w:rsid w:val="004B4877"/>
    <w:rsid w:val="004B4DAA"/>
    <w:rsid w:val="004B5D0C"/>
    <w:rsid w:val="004B7A26"/>
    <w:rsid w:val="004C3FDF"/>
    <w:rsid w:val="004C5F8E"/>
    <w:rsid w:val="004C6B5F"/>
    <w:rsid w:val="004C6C0D"/>
    <w:rsid w:val="004D2A62"/>
    <w:rsid w:val="004D2AF7"/>
    <w:rsid w:val="004D3132"/>
    <w:rsid w:val="004D6CDD"/>
    <w:rsid w:val="004D7C5A"/>
    <w:rsid w:val="004E012B"/>
    <w:rsid w:val="004E0E50"/>
    <w:rsid w:val="004E2C61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0AF1"/>
    <w:rsid w:val="005538CA"/>
    <w:rsid w:val="0055427C"/>
    <w:rsid w:val="00554B46"/>
    <w:rsid w:val="00555518"/>
    <w:rsid w:val="00557236"/>
    <w:rsid w:val="00560059"/>
    <w:rsid w:val="00562950"/>
    <w:rsid w:val="0056448F"/>
    <w:rsid w:val="00564E44"/>
    <w:rsid w:val="00565195"/>
    <w:rsid w:val="00566580"/>
    <w:rsid w:val="0056695D"/>
    <w:rsid w:val="00566C80"/>
    <w:rsid w:val="00567C87"/>
    <w:rsid w:val="00567D43"/>
    <w:rsid w:val="0057127C"/>
    <w:rsid w:val="005738DD"/>
    <w:rsid w:val="00574510"/>
    <w:rsid w:val="0057531C"/>
    <w:rsid w:val="0057605A"/>
    <w:rsid w:val="005819D2"/>
    <w:rsid w:val="00581ED2"/>
    <w:rsid w:val="00582018"/>
    <w:rsid w:val="005829C4"/>
    <w:rsid w:val="00583F32"/>
    <w:rsid w:val="005848B3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069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4C0"/>
    <w:rsid w:val="006049C5"/>
    <w:rsid w:val="00605421"/>
    <w:rsid w:val="00605CBC"/>
    <w:rsid w:val="006102C3"/>
    <w:rsid w:val="006113C8"/>
    <w:rsid w:val="00612ECA"/>
    <w:rsid w:val="00614921"/>
    <w:rsid w:val="00614F56"/>
    <w:rsid w:val="00615919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07B2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27F5D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C52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A4"/>
    <w:rsid w:val="007940FB"/>
    <w:rsid w:val="00795046"/>
    <w:rsid w:val="00797395"/>
    <w:rsid w:val="007978A1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5E9C"/>
    <w:rsid w:val="007F7556"/>
    <w:rsid w:val="008036A9"/>
    <w:rsid w:val="00805FDE"/>
    <w:rsid w:val="00810ACC"/>
    <w:rsid w:val="00810CB7"/>
    <w:rsid w:val="008119BF"/>
    <w:rsid w:val="00812F44"/>
    <w:rsid w:val="0081306D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36EE3"/>
    <w:rsid w:val="00837D0B"/>
    <w:rsid w:val="0084006B"/>
    <w:rsid w:val="008401EA"/>
    <w:rsid w:val="00840696"/>
    <w:rsid w:val="00840F48"/>
    <w:rsid w:val="00842E18"/>
    <w:rsid w:val="0084628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2CC1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7733B"/>
    <w:rsid w:val="0088259E"/>
    <w:rsid w:val="00885C5D"/>
    <w:rsid w:val="008878D3"/>
    <w:rsid w:val="00891821"/>
    <w:rsid w:val="00891B33"/>
    <w:rsid w:val="0089240C"/>
    <w:rsid w:val="00892E88"/>
    <w:rsid w:val="0089354C"/>
    <w:rsid w:val="00894437"/>
    <w:rsid w:val="00895395"/>
    <w:rsid w:val="00895674"/>
    <w:rsid w:val="0089775F"/>
    <w:rsid w:val="008A29B9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B7B64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3D55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2ECF"/>
    <w:rsid w:val="0094441D"/>
    <w:rsid w:val="00944F4E"/>
    <w:rsid w:val="009460B6"/>
    <w:rsid w:val="0094695F"/>
    <w:rsid w:val="00947130"/>
    <w:rsid w:val="00947249"/>
    <w:rsid w:val="00947F93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B7CD3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1EAB"/>
    <w:rsid w:val="009E50D3"/>
    <w:rsid w:val="009E53EB"/>
    <w:rsid w:val="009E676B"/>
    <w:rsid w:val="009E6B71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2C83"/>
    <w:rsid w:val="00A13E36"/>
    <w:rsid w:val="00A14114"/>
    <w:rsid w:val="00A163E0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2162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53CB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7E0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34"/>
    <w:rsid w:val="00BC57AB"/>
    <w:rsid w:val="00BD0064"/>
    <w:rsid w:val="00BD4016"/>
    <w:rsid w:val="00BD4593"/>
    <w:rsid w:val="00BD55C5"/>
    <w:rsid w:val="00BD57A6"/>
    <w:rsid w:val="00BE0118"/>
    <w:rsid w:val="00BE041C"/>
    <w:rsid w:val="00BE27A0"/>
    <w:rsid w:val="00BE3A67"/>
    <w:rsid w:val="00BE4310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8FF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2C74"/>
    <w:rsid w:val="00C836E5"/>
    <w:rsid w:val="00C83B75"/>
    <w:rsid w:val="00C8503E"/>
    <w:rsid w:val="00C86479"/>
    <w:rsid w:val="00C8794E"/>
    <w:rsid w:val="00C87BF8"/>
    <w:rsid w:val="00C91047"/>
    <w:rsid w:val="00C91B5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A5"/>
    <w:rsid w:val="00CB4EBD"/>
    <w:rsid w:val="00CB5D66"/>
    <w:rsid w:val="00CC081D"/>
    <w:rsid w:val="00CC0F17"/>
    <w:rsid w:val="00CC2A62"/>
    <w:rsid w:val="00CC3D2B"/>
    <w:rsid w:val="00CC453D"/>
    <w:rsid w:val="00CC4EDB"/>
    <w:rsid w:val="00CC56A8"/>
    <w:rsid w:val="00CD0984"/>
    <w:rsid w:val="00CD1380"/>
    <w:rsid w:val="00CD1F59"/>
    <w:rsid w:val="00CD310D"/>
    <w:rsid w:val="00CD3D04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C2F"/>
    <w:rsid w:val="00D05589"/>
    <w:rsid w:val="00D05D68"/>
    <w:rsid w:val="00D0697E"/>
    <w:rsid w:val="00D07E07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CBD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2DA2"/>
    <w:rsid w:val="00D63FEA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3EC5"/>
    <w:rsid w:val="00DE49D2"/>
    <w:rsid w:val="00DF1C25"/>
    <w:rsid w:val="00DF21B0"/>
    <w:rsid w:val="00DF7857"/>
    <w:rsid w:val="00E020BD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47A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269C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2C41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61F0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5BED"/>
    <w:rsid w:val="00ED6AAF"/>
    <w:rsid w:val="00ED6AE6"/>
    <w:rsid w:val="00EE1186"/>
    <w:rsid w:val="00EE1B0C"/>
    <w:rsid w:val="00EE28BE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CC5"/>
    <w:rsid w:val="00F623E6"/>
    <w:rsid w:val="00F64B04"/>
    <w:rsid w:val="00F66422"/>
    <w:rsid w:val="00F6687F"/>
    <w:rsid w:val="00F66A2C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87BA8"/>
    <w:rsid w:val="00F90FA8"/>
    <w:rsid w:val="00F923D6"/>
    <w:rsid w:val="00F92F13"/>
    <w:rsid w:val="00F9351A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B68B4"/>
    <w:rsid w:val="00FC27E5"/>
    <w:rsid w:val="00FC6075"/>
    <w:rsid w:val="00FC7A6D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3658"/>
    <w:rsid w:val="00FF657F"/>
    <w:rsid w:val="00FF6629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ad7923cc-125b-45ef-a347-3687e77aed6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content\act\96e20c02-1b12-465a-b64c-24aa9227000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B97-A35A-42DF-A361-602FE208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5522</Words>
  <Characters>42727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48153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Абаева Ирина Ивановна</cp:lastModifiedBy>
  <cp:revision>2</cp:revision>
  <cp:lastPrinted>2026-06-05T09:30:00Z</cp:lastPrinted>
  <dcterms:created xsi:type="dcterms:W3CDTF">2026-07-01T11:58:00Z</dcterms:created>
  <dcterms:modified xsi:type="dcterms:W3CDTF">2026-07-01T11:58:00Z</dcterms:modified>
</cp:coreProperties>
</file>